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069c4a967349ff"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65</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LOCAL DE ACTIUNE MICROREGIUNEA VALEA SAMBETEI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Demararea activităților neagricole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fie întreprindere nou înființată sau înființată de cel mult trei ani, dar nu a desfășurat nicio activitate până în prezent sau nu a desfășurat activitatea pentru solicită finanțare indiferent de vechimea întreprinderii;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Baza de date a serviciului online RECOM a ONRC</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p>
            <w:pPr>
              <w:spacing w:line="360" w:lineRule="auto"/>
              <w:ind w:left="0" w:right="0" w:firstLine="493"/>
            </w:pPr>
            <w:r>
              <w:rPr>
                <w:rFonts w:ascii="Cambria" w:hAnsi="Cambria"/>
                <w:b w:val="false"/>
                <w:sz w:val="24"/>
              </w:rPr>
              <w:t>Documente care atestă forma de organizare a solicitantului:</w:t>
            </w:r>
          </w:p>
          <w:p>
            <w:pPr>
              <w:spacing w:line="360" w:lineRule="auto"/>
              <w:ind w:left="0" w:right="0" w:firstLine="493"/>
            </w:pPr>
            <w:r>
              <w:rPr>
                <w:rFonts w:ascii="Cambria" w:hAnsi="Cambria"/>
                <w:b w:val="false"/>
                <w:sz w:val="24"/>
              </w:rPr>
              <w:t>· Documente specifice CMI – CertiSicat de Avizare a Inființării Cabinetului Medical Individual (CMI) eliberat de catre Colegiul Medicilor, document ce atestă ı̂nregistrarea ı̂n Registrul Unic al cabinetelor medicale și Certificatul de înregistrare fiscală.</w:t>
            </w:r>
          </w:p>
          <w:p>
            <w:pPr>
              <w:spacing w:line="360" w:lineRule="auto"/>
              <w:ind w:left="0" w:right="0" w:firstLine="493"/>
            </w:pPr>
            <w:r>
              <w:rPr>
                <w:rFonts w:ascii="Cambria" w:hAnsi="Cambria"/>
                <w:b w:val="false"/>
                <w:sz w:val="24"/>
              </w:rPr>
              <w:t>· Documente specifice CMV - Certificat de ı̂nregistrare ı̂n Registrul unic al cabinetelor medicale veterinare si Certificatul de ı̂nregistarare Siscală ı̂n care se scrie obligatoriu codul de</w:t>
            </w:r>
          </w:p>
          <w:p>
            <w:pPr>
              <w:spacing w:line="360" w:lineRule="auto"/>
              <w:ind w:left="0" w:right="0" w:firstLine="493"/>
            </w:pPr>
            <w:r>
              <w:rPr>
                <w:rFonts w:ascii="Cambria" w:hAnsi="Cambria"/>
                <w:b w:val="false"/>
                <w:sz w:val="24"/>
              </w:rPr>
              <w:t>identificare fiscală.</w:t>
            </w:r>
          </w:p>
          <w:p>
            <w:pPr>
              <w:spacing w:line="360" w:lineRule="auto"/>
              <w:ind w:left="0" w:right="0" w:firstLine="493"/>
            </w:pPr>
            <w:r>
              <w:rPr>
                <w:rFonts w:ascii="Cambria" w:hAnsi="Cambria"/>
                <w:b w:val="false"/>
                <w:sz w:val="24"/>
              </w:rPr>
              <w:t>· Alte documente care atesta forma de organizare</w:t>
            </w:r>
          </w:p>
          <w:p>
            <w:pPr>
              <w:spacing w:line="360" w:lineRule="auto"/>
              <w:ind w:left="0" w:right="0" w:firstLine="493"/>
            </w:pPr>
            <w:r>
              <w:rPr>
                <w:rFonts w:ascii="Cambria" w:hAnsi="Cambria"/>
                <w:b w:val="false"/>
                <w:sz w:val="24"/>
              </w:rPr>
              <w:t>· Alte documente (procură notarială)</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Expertul verifica Fisa interventiei elaborata de GAL si Ghidul solicitantului GAL pentru a determina categoria solicitantilor eligibili.</w:t>
            </w:r>
          </w:p>
          <w:p>
            <w:pPr>
              <w:spacing w:line="360" w:lineRule="auto"/>
              <w:ind w:left="0" w:right="0" w:firstLine="493"/>
            </w:pPr>
            <w:r>
              <w:rPr>
                <w:rFonts w:ascii="Cambria" w:hAnsi="Cambria"/>
                <w:b w:val="false"/>
                <w:sz w:val="24"/>
              </w:rPr>
              <w:t>Expertul va verifica cumulativ daca solicitantul se incadreaza in categoria solicitantilor eligibili din Ghidul solicitantului GAL si in solicitanții eligibili pentru interventiile de tip start-up, respectiv:</w:t>
            </w:r>
          </w:p>
          <w:p>
            <w:pPr>
              <w:spacing w:line="360" w:lineRule="auto"/>
              <w:ind w:left="0" w:right="0" w:firstLine="493"/>
            </w:pPr>
            <w:r>
              <w:rPr>
                <w:rFonts w:ascii="Cambria" w:hAnsi="Cambria"/>
                <w:b w:val="false"/>
                <w:sz w:val="24"/>
              </w:rPr>
              <w:t>· PFA - Persoana fizica autorizată</w:t>
            </w:r>
          </w:p>
          <w:p>
            <w:pPr>
              <w:spacing w:line="360" w:lineRule="auto"/>
              <w:ind w:left="0" w:right="0" w:firstLine="493"/>
            </w:pPr>
            <w:r>
              <w:rPr>
                <w:rFonts w:ascii="Cambria" w:hAnsi="Cambria"/>
                <w:b w:val="false"/>
                <w:sz w:val="24"/>
              </w:rPr>
              <w:t>· II - Întreprindere individual</w:t>
            </w:r>
          </w:p>
          <w:p>
            <w:pPr>
              <w:spacing w:line="360" w:lineRule="auto"/>
              <w:ind w:left="0" w:right="0" w:firstLine="493"/>
            </w:pPr>
            <w:r>
              <w:rPr>
                <w:rFonts w:ascii="Cambria" w:hAnsi="Cambria"/>
                <w:b w:val="false"/>
                <w:sz w:val="24"/>
              </w:rPr>
              <w:t>· IF - Întreprindere familială</w:t>
            </w:r>
          </w:p>
          <w:p>
            <w:pPr>
              <w:spacing w:line="360" w:lineRule="auto"/>
              <w:ind w:left="0" w:right="0" w:firstLine="493"/>
            </w:pPr>
            <w:r>
              <w:rPr>
                <w:rFonts w:ascii="Cambria" w:hAnsi="Cambria"/>
                <w:b w:val="false"/>
                <w:sz w:val="24"/>
              </w:rPr>
              <w:t>· Societate în nume colectiv – SNC (înfiinţată în baza Legii nr. 31/1990, cu modificările și completările ulterioare)</w:t>
            </w:r>
          </w:p>
          <w:p>
            <w:pPr>
              <w:spacing w:line="360" w:lineRule="auto"/>
              <w:ind w:left="0" w:right="0" w:firstLine="493"/>
            </w:pPr>
            <w:r>
              <w:rPr>
                <w:rFonts w:ascii="Cambria" w:hAnsi="Cambria"/>
                <w:b w:val="false"/>
                <w:sz w:val="24"/>
              </w:rPr>
              <w:t>· Societate în comandită simplă – SCS (înfiinţată în baza Legii nr. 31/ 1990, cu modificările şi completările ulterioare)</w:t>
            </w:r>
          </w:p>
          <w:p>
            <w:pPr>
              <w:spacing w:line="360" w:lineRule="auto"/>
              <w:ind w:left="0" w:right="0" w:firstLine="493"/>
            </w:pPr>
            <w:r>
              <w:rPr>
                <w:rFonts w:ascii="Cambria" w:hAnsi="Cambria"/>
                <w:b w:val="false"/>
                <w:sz w:val="24"/>
              </w:rPr>
              <w:t>· Societate pe acţiuni – SA (înfiinţată în baza Legii nr. 31/ 1990, cu modificarile şi completările ulterioare)</w:t>
            </w:r>
          </w:p>
          <w:p>
            <w:pPr>
              <w:spacing w:line="360" w:lineRule="auto"/>
              <w:ind w:left="0" w:right="0" w:firstLine="493"/>
            </w:pPr>
            <w:r>
              <w:rPr>
                <w:rFonts w:ascii="Cambria" w:hAnsi="Cambria"/>
                <w:b w:val="false"/>
                <w:sz w:val="24"/>
              </w:rPr>
              <w:t>· Societate în comandită pe acţiuni – SCA (înfiinţată în baza Legii nr. 31/ 1990, cu modificările şi completările ulterioare)</w:t>
            </w:r>
          </w:p>
          <w:p>
            <w:pPr>
              <w:spacing w:line="360" w:lineRule="auto"/>
              <w:ind w:left="0" w:right="0" w:firstLine="493"/>
            </w:pPr>
            <w:r>
              <w:rPr>
                <w:rFonts w:ascii="Cambria" w:hAnsi="Cambria"/>
                <w:b w:val="false"/>
                <w:sz w:val="24"/>
              </w:rPr>
              <w:t>· Societate cu răspundere limitată – SRL (înfiinţată în baza Legii nr. 31/ 1990, cu modificările şi completările ulterioare)</w:t>
            </w:r>
          </w:p>
          <w:p>
            <w:pPr>
              <w:spacing w:line="360" w:lineRule="auto"/>
              <w:ind w:left="0" w:right="0" w:firstLine="493"/>
            </w:pPr>
            <w:r>
              <w:rPr>
                <w:rFonts w:ascii="Cambria" w:hAnsi="Cambria"/>
                <w:b w:val="false"/>
                <w:sz w:val="24"/>
              </w:rPr>
              <w:t>· Societate comercială cu capital privat (înfiinţată în baza Legii nr. 15/ 1990, cu modificarile şi completările ulterioare)</w:t>
            </w:r>
          </w:p>
          <w:p>
            <w:pPr>
              <w:spacing w:line="360" w:lineRule="auto"/>
              <w:ind w:left="0" w:right="0" w:firstLine="493"/>
            </w:pPr>
            <w:r>
              <w:rPr>
                <w:rFonts w:ascii="Cambria" w:hAnsi="Cambria"/>
                <w:b w:val="false"/>
                <w:sz w:val="24"/>
              </w:rPr>
              <w:t>· Cabinet Medical Individual</w:t>
            </w:r>
          </w:p>
          <w:p>
            <w:pPr>
              <w:spacing w:line="360" w:lineRule="auto"/>
              <w:ind w:left="0" w:right="0" w:firstLine="493"/>
            </w:pPr>
            <w:r>
              <w:rPr>
                <w:rFonts w:ascii="Cambria" w:hAnsi="Cambria"/>
                <w:b w:val="false"/>
                <w:sz w:val="24"/>
              </w:rPr>
              <w:t>· Cabinet Medical Veterinar</w:t>
            </w:r>
          </w:p>
          <w:p>
            <w:pPr>
              <w:spacing w:line="360" w:lineRule="auto"/>
              <w:ind w:left="0" w:right="0" w:firstLine="493"/>
            </w:pPr>
            <w:r>
              <w:rPr>
                <w:rFonts w:ascii="Cambria" w:hAnsi="Cambria"/>
                <w:b w:val="false"/>
                <w:sz w:val="24"/>
              </w:rPr>
              <w:t>Expertul va verifica concordanţa informaţiilor menţionate în secțiunea B1 cu cele menţionate ı̂n documentele care atestă forma de organizare: numele societăţii, adresa, cod unic de ı̂nregistrare/ nr. de ı̂nmatriculare; valabilitatea documentului.</w:t>
            </w:r>
          </w:p>
          <w:p>
            <w:pPr>
              <w:spacing w:line="360" w:lineRule="auto"/>
              <w:ind w:left="0" w:right="0" w:firstLine="493"/>
            </w:pPr>
            <w:r>
              <w:rPr>
                <w:rFonts w:ascii="Cambria" w:hAnsi="Cambria"/>
                <w:b w:val="false"/>
                <w:sz w:val="24"/>
              </w:rPr>
              <w:t>Pentru solicitantii inregistrati in RECOM se verificăı̂n serviciul RECOM online dacă solicitantul se încadrează în categoria solicitanților eligibili:</w:t>
            </w:r>
          </w:p>
          <w:p>
            <w:pPr>
              <w:spacing w:line="360" w:lineRule="auto"/>
              <w:ind w:left="0" w:right="0" w:firstLine="493"/>
            </w:pPr>
            <w:r>
              <w:rPr>
                <w:rFonts w:ascii="Cambria" w:hAnsi="Cambria"/>
                <w:b w:val="false"/>
                <w:sz w:val="24"/>
              </w:rPr>
              <w:t>1. Solicitantul este ı̂nregistrat ca PFA/II/IF conform OUG nr. 44/16 aprilie 2008 sau persoană juridică conform Legii nr. 31/1990; Legii 15/1990; Legii nr. 36/1991.</w:t>
            </w:r>
          </w:p>
          <w:p>
            <w:pPr>
              <w:spacing w:line="360" w:lineRule="auto"/>
              <w:ind w:left="0" w:right="0" w:firstLine="493"/>
            </w:pPr>
            <w:r>
              <w:rPr>
                <w:rFonts w:ascii="Cambria" w:hAnsi="Cambria"/>
                <w:b w:val="false"/>
                <w:sz w:val="24"/>
              </w:rPr>
              <w:t>2. Capitalul social sa fie 100% privat;</w:t>
            </w:r>
          </w:p>
          <w:p>
            <w:pPr>
              <w:spacing w:line="360" w:lineRule="auto"/>
              <w:ind w:left="0" w:right="0" w:firstLine="493"/>
            </w:pPr>
            <w:r>
              <w:rPr>
                <w:rFonts w:ascii="Cambria" w:hAnsi="Cambria"/>
                <w:b w:val="false"/>
                <w:sz w:val="24"/>
              </w:rPr>
              <w:t>Atentie! Se verifica doar forma de organizare a solicitantului deoarece fiind vorba despre activitati noi, NU se verifica daca solicitantul are înscris in Certificatul constatator documentele care atesta forma de organizare codul CAEN pentru care se solicita finantare.</w:t>
            </w:r>
          </w:p>
          <w:p>
            <w:pPr>
              <w:spacing w:line="360" w:lineRule="auto"/>
              <w:ind w:left="0" w:right="0" w:firstLine="493"/>
            </w:pPr>
            <w:r>
              <w:rPr>
                <w:rFonts w:ascii="Cambria" w:hAnsi="Cambria"/>
                <w:b w:val="false"/>
                <w:sz w:val="24"/>
              </w:rPr>
              <w:t>Pentru solicitantii care nu sunt inregistrati in RECOM se vor verifica documente care atesta forma de organizare, respectiv:</w:t>
            </w:r>
          </w:p>
          <w:p>
            <w:pPr>
              <w:spacing w:line="360" w:lineRule="auto"/>
              <w:ind w:left="0" w:right="0" w:firstLine="493"/>
            </w:pPr>
            <w:r>
              <w:rPr>
                <w:rFonts w:ascii="Cambria" w:hAnsi="Cambria"/>
                <w:b w:val="false"/>
                <w:sz w:val="24"/>
              </w:rPr>
              <w:t>- Documente specifice CMI – CertiSicat de Avizare a Inființării Cabinetului Medical Individual (CMI) eliberat de catre Colegiul Medicilor, document ce atestă ı̂nregistrarea ı̂n Registrul Unic al cabinetelor medicale și Certificatul de înregistrare fiscală.</w:t>
            </w:r>
          </w:p>
          <w:p>
            <w:pPr>
              <w:spacing w:line="360" w:lineRule="auto"/>
              <w:ind w:left="0" w:right="0" w:firstLine="493"/>
            </w:pPr>
            <w:r>
              <w:rPr>
                <w:rFonts w:ascii="Cambria" w:hAnsi="Cambria"/>
                <w:b w:val="false"/>
                <w:sz w:val="24"/>
              </w:rPr>
              <w:t>- 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rPr>
              <w:t>- Alte documente care atesta forma de organizare</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formularul E3.4 solicitare informatii suplimentare.</w:t>
            </w:r>
          </w:p>
          <w:p>
            <w:pPr>
              <w:spacing w:line="360" w:lineRule="auto"/>
              <w:ind w:left="0" w:right="0" w:firstLine="493"/>
            </w:pPr>
            <w:r>
              <w:rPr>
                <w:rFonts w:ascii="Cambria" w:hAnsi="Cambria"/>
                <w:b w:val="false"/>
                <w:sz w:val="24"/>
              </w:rPr>
              <w:t>In cazul ı̂n care, ı̂n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constata ca in aceste carente sunt cauzate de anumite erori de forma sau erori materiale, expertul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Bold" w:hAnsi="Cambria Bold"/>
                <w:b/>
                <w:sz w:val="24"/>
              </w:rPr>
              <w:t>DOCUMENTE NECESARE VERIFICARII</w:t>
            </w:r>
          </w:p>
          <w:p>
            <w:pPr>
              <w:spacing w:line="360" w:lineRule="auto"/>
              <w:ind w:left="0" w:right="0" w:firstLine="493"/>
            </w:pPr>
            <w:r>
              <w:rPr>
                <w:rFonts w:ascii="Cambria" w:hAnsi="Cambria"/>
                <w:b w:val="false"/>
                <w:sz w:val="24"/>
              </w:rPr>
              <w:t>Anexa - Planul de afaceri PUNCTE DE VERIFICAT IN DOCUMENTE Se verifica daca Planul de Afaceri este prezentat si completat conform prevederilor si cerintelor Anexei – Model Plan de Afaceri la Ghidul GAL MVS.</w:t>
            </w:r>
          </w:p>
          <w:p>
            <w:pPr>
              <w:spacing w:line="360" w:lineRule="auto"/>
              <w:ind w:left="0" w:right="0" w:firstLine="493"/>
            </w:pPr>
            <w:r>
              <w:rPr>
                <w:rFonts w:ascii="Cambria" w:hAnsi="Cambria"/>
                <w:b w:val="false"/>
                <w:sz w:val="24"/>
              </w:rPr>
              <w:t>Planul de afaceri trebuie să aibă structura minima obligatorie si să fie furnizate informatiile aferente:</w:t>
            </w:r>
          </w:p>
          <w:p>
            <w:pPr>
              <w:spacing w:line="360" w:lineRule="auto"/>
              <w:ind w:left="0" w:right="0" w:firstLine="493"/>
            </w:pPr>
            <w:r>
              <w:rPr>
                <w:rFonts w:ascii="Cambria" w:hAnsi="Cambria"/>
                <w:b w:val="false"/>
                <w:sz w:val="24"/>
              </w:rPr>
              <w:t>1) Date privind proiectul propus (denumire proiect, CAEN activitate propusa, locatie proiect, reprezentant legal si pozitia acestuia in intreprindere, consultant)</w:t>
            </w:r>
          </w:p>
          <w:p>
            <w:pPr>
              <w:spacing w:line="360" w:lineRule="auto"/>
              <w:ind w:left="0" w:right="0" w:firstLine="493"/>
            </w:pPr>
            <w:r>
              <w:rPr>
                <w:rFonts w:ascii="Cambria" w:hAnsi="Cambria"/>
                <w:b w:val="false"/>
                <w:sz w:val="24"/>
              </w:rPr>
              <w:t>2) Datele generale ale solicitantului (denumire, forma juridica, adresa, cod fiscal, numar telefon, e-mail, CUI, certificat de inregistrare eliberat de Registrul Comertului, activitate desfasurata cu nominalizarea CAEN aferent/aferente,)</w:t>
            </w:r>
          </w:p>
          <w:p>
            <w:pPr>
              <w:spacing w:line="360" w:lineRule="auto"/>
              <w:ind w:left="0" w:right="0" w:firstLine="493"/>
            </w:pPr>
            <w:r>
              <w:rPr>
                <w:rFonts w:ascii="Cambria" w:hAnsi="Cambria"/>
                <w:b w:val="false"/>
                <w:sz w:val="24"/>
              </w:rPr>
              <w:t>3) Situatia economica initiala a solicitantului (descriere baza materiala existenta, cifra de afaceri, numar de salariati)</w:t>
            </w:r>
          </w:p>
          <w:p>
            <w:pPr>
              <w:spacing w:line="360" w:lineRule="auto"/>
              <w:ind w:left="0" w:right="0" w:firstLine="493"/>
            </w:pPr>
            <w:r>
              <w:rPr>
                <w:rFonts w:ascii="Cambria" w:hAnsi="Cambria"/>
                <w:b w:val="false"/>
                <w:sz w:val="24"/>
              </w:rPr>
              <w:t>4) Etapele şi obiectivele pentru ı̂nființarea unei activitati neagricole pentru care se solicita sprijin</w:t>
            </w:r>
          </w:p>
          <w:p>
            <w:pPr>
              <w:spacing w:line="360" w:lineRule="auto"/>
              <w:ind w:left="0" w:right="0" w:firstLine="493"/>
            </w:pPr>
            <w:r>
              <w:rPr>
                <w:rFonts w:ascii="Cambria" w:hAnsi="Cambria"/>
                <w:b w:val="false"/>
                <w:sz w:val="24"/>
              </w:rPr>
              <w:t>5) Descrierea Obiectivelor avute în vedere la dezvoltarea activității neagricole, respectiv</w:t>
            </w:r>
          </w:p>
          <w:p>
            <w:pPr>
              <w:spacing w:line="360" w:lineRule="auto"/>
              <w:ind w:left="0" w:right="0" w:firstLine="493"/>
            </w:pPr>
            <w:r>
              <w:rPr>
                <w:rFonts w:ascii="Cambria" w:hAnsi="Cambria"/>
                <w:b w:val="false"/>
                <w:sz w:val="24"/>
              </w:rPr>
              <w:t>a) obiectivul general</w:t>
            </w:r>
          </w:p>
          <w:p>
            <w:pPr>
              <w:spacing w:line="360" w:lineRule="auto"/>
              <w:ind w:left="0" w:right="0" w:firstLine="493"/>
            </w:pPr>
            <w:r>
              <w:rPr>
                <w:rFonts w:ascii="Cambria" w:hAnsi="Cambria"/>
                <w:b w:val="false"/>
                <w:sz w:val="24"/>
              </w:rPr>
              <w:t>b) obiective specifice – cu un procent minim de 10% per obiectiv corelat cu actiunile/investitiile propuse prin proiect</w:t>
            </w:r>
          </w:p>
          <w:p>
            <w:pPr>
              <w:spacing w:line="360" w:lineRule="auto"/>
              <w:ind w:left="0" w:right="0" w:firstLine="493"/>
            </w:pPr>
            <w:r>
              <w:rPr>
                <w:rFonts w:ascii="Cambria" w:hAnsi="Cambria"/>
                <w:b w:val="false"/>
                <w:sz w:val="24"/>
              </w:rPr>
              <w:t>6) 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pPr>
              <w:spacing w:line="360" w:lineRule="auto"/>
              <w:ind w:left="0" w:right="0" w:firstLine="493"/>
            </w:pPr>
            <w:r>
              <w:rPr>
                <w:rFonts w:ascii="Cambria" w:hAnsi="Cambria"/>
                <w:b w:val="false"/>
                <w:sz w:val="24"/>
              </w:rPr>
              <w:t>7) Graficul de timp pentru implementarea proiectului</w:t>
            </w:r>
          </w:p>
          <w:p>
            <w:pPr>
              <w:spacing w:line="360" w:lineRule="auto"/>
              <w:ind w:left="0" w:right="0" w:firstLine="493"/>
            </w:pPr>
            <w:r>
              <w:rPr>
                <w:rFonts w:ascii="Cambria" w:hAnsi="Cambria"/>
                <w:b w:val="false"/>
                <w:sz w:val="24"/>
              </w:rPr>
              <w:t>8) Evaluarea principalelor riscuri</w:t>
            </w:r>
          </w:p>
          <w:p>
            <w:pPr>
              <w:spacing w:line="360" w:lineRule="auto"/>
              <w:ind w:left="0" w:right="0" w:firstLine="493"/>
            </w:pPr>
            <w:r>
              <w:rPr>
                <w:rFonts w:ascii="Cambria" w:hAnsi="Cambria"/>
                <w:b w:val="false"/>
                <w:sz w:val="24"/>
              </w:rPr>
              <w:t>In situaţia ı̂n care PA depus ı̂mpreună cu Cererea de Finanţare nu respectă structura/continutul din modelul cadru expertul va solicita completarea informatiilor lipsa prin informatii suplimentare. In solicitarea de informatii suplimentare expertul va indica punctual prevederile si cerintele Anexei – Model Plan de Afaceri care nu sunt indeplinite si va solicita completarea conforma.</w:t>
            </w:r>
          </w:p>
          <w:p>
            <w:pPr>
              <w:spacing w:line="360" w:lineRule="auto"/>
              <w:ind w:left="0" w:right="0" w:firstLine="493"/>
            </w:pPr>
            <w:r>
              <w:rPr>
                <w:rFonts w:ascii="Cambria" w:hAnsi="Cambria"/>
                <w:b w:val="false"/>
                <w:sz w:val="24"/>
              </w:rPr>
              <w:t>Expertul verifică daca din Planul de afaceri reiese ca activitatea/ activitatile pentru care se solicita Sinantarea se regăseşte/ regasesc ı̂n Sisa intervenţiei din SDL aprobatsi in Ghidul solicitantului GAL.</w:t>
            </w:r>
          </w:p>
          <w:p>
            <w:pPr>
              <w:spacing w:line="360" w:lineRule="auto"/>
              <w:ind w:left="0" w:right="0" w:firstLine="493"/>
            </w:pPr>
            <w:r>
              <w:rPr>
                <w:rFonts w:ascii="Cambria" w:hAnsi="Cambria"/>
                <w:b w:val="false"/>
                <w:sz w:val="24"/>
              </w:rPr>
              <w:t>Sunt eligibile proiectele care propun activităţi aferente unuia sau mai multor coduri CAEN incluse ı̂n Sisa intervenţiei din SDL si Ghidul solicitantului elaborat de GAL (inclusiv anexele acestuia dupa caz), ı̂n situati̦ a ı̂n care aceste activităti̦ se completează, dezvoltă sau se optimizează reciproc.</w:t>
            </w:r>
          </w:p>
          <w:p>
            <w:pPr>
              <w:spacing w:line="360" w:lineRule="auto"/>
              <w:ind w:left="0" w:right="0" w:firstLine="493"/>
            </w:pPr>
            <w:r>
              <w:rPr>
                <w:rFonts w:ascii="Cambria" w:hAnsi="Cambria"/>
                <w:b w:val="false"/>
                <w:sz w:val="24"/>
              </w:rPr>
              <w:t>Expertul verifică dacă codurile CAEN sunt aferente activitaților propuse prin proiect si daca se completează, dezvoltă sau se optimizează reciproc.</w:t>
            </w:r>
          </w:p>
          <w:p>
            <w:pPr>
              <w:spacing w:line="360" w:lineRule="auto"/>
              <w:ind w:left="0" w:right="0" w:firstLine="493"/>
            </w:pPr>
            <w:r>
              <w:rPr>
                <w:rFonts w:ascii="Cambria" w:hAnsi="Cambria"/>
                <w:b w:val="false"/>
                <w:sz w:val="24"/>
              </w:rPr>
              <w:t>Expertul verifică daca din Planul de afaceri reiese ca activitatea/ activitatile pentru care se solicita finantarea va/ vor fi desfășurată/desfasurate în teritoriul GAL .</w:t>
            </w:r>
          </w:p>
          <w:p>
            <w:pPr>
              <w:spacing w:line="360" w:lineRule="auto"/>
              <w:ind w:left="0" w:right="0" w:firstLine="493"/>
            </w:pPr>
            <w:r>
              <w:rPr>
                <w:rFonts w:ascii="Cambria" w:hAnsi="Cambria"/>
                <w:b w:val="false"/>
                <w:sz w:val="24"/>
              </w:rPr>
              <w:t>Se veri fică dacă ı̂n Planul de Afaceri sunt menti̦ onate minimum 2, maximum 8 obiective specifice.</w:t>
            </w:r>
          </w:p>
          <w:p>
            <w:pPr>
              <w:spacing w:line="360" w:lineRule="auto"/>
              <w:ind w:left="0" w:right="0" w:firstLine="493"/>
            </w:pPr>
            <w:r>
              <w:rPr>
                <w:rFonts w:ascii="Cambria" w:hAnsi="Cambria"/>
                <w:b w:val="false"/>
                <w:sz w:val="24"/>
              </w:rPr>
              <w:t>Se verifică dacă procentul este stabilit pentru fiecare obiectiv specific ı̂n parte ı̂n funcție de importanța acestuia la ı̂ndeplinirea obiectivului general al proiectului.</w:t>
            </w:r>
          </w:p>
          <w:p>
            <w:pPr>
              <w:spacing w:line="360" w:lineRule="auto"/>
              <w:ind w:left="0" w:right="0" w:firstLine="493"/>
            </w:pPr>
            <w:r>
              <w:rPr>
                <w:rFonts w:ascii="Cambria" w:hAnsi="Cambria"/>
                <w:b w:val="false"/>
                <w:sz w:val="24"/>
              </w:rPr>
              <w:t>Se verifică dacă ponderea fiecărui obiectiv speciSic este de minimum 10% iar suma tuturor procentelor aferente obiectivelor specifice este 100%.</w:t>
            </w:r>
          </w:p>
          <w:p>
            <w:pPr>
              <w:spacing w:line="360" w:lineRule="auto"/>
              <w:ind w:left="0" w:right="0" w:firstLine="493"/>
            </w:pPr>
            <w:r>
              <w:rPr>
                <w:rFonts w:ascii="Cambria" w:hAnsi="Cambria"/>
                <w:b w:val="false"/>
                <w:sz w:val="24"/>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pPr>
              <w:spacing w:line="360" w:lineRule="auto"/>
              <w:ind w:left="0" w:right="0" w:firstLine="493"/>
            </w:pPr>
            <w:r>
              <w:rPr>
                <w:rFonts w:ascii="Cambria" w:hAnsi="Cambria"/>
                <w:b w:val="false"/>
                <w:sz w:val="24"/>
              </w:rPr>
              <w:t>Se verifica daca in Planul de Afaceri au fost cuprinse costuri neeligibile asa cum sunt prevazute ı̂n Fisa interventiei din SDL, Ghidul solicitantului si schema de ajutor de minimis "LEADER - Dezvoltarea localăplasatăsub responsabilitatea comunității" aprobată prin OMADR nr. 206/2025.</w:t>
            </w:r>
          </w:p>
          <w:p>
            <w:pPr>
              <w:spacing w:line="360" w:lineRule="auto"/>
              <w:ind w:left="0" w:right="0" w:firstLine="493"/>
            </w:pPr>
            <w:r>
              <w:rPr>
                <w:rFonts w:ascii="Cambria" w:hAnsi="Cambria"/>
                <w:b w:val="false"/>
                <w:sz w:val="24"/>
              </w:rPr>
              <w:t>Sunt acceptate pentru finanțare următoarele tipuri de mijloace de transport, daca acestea sunt prevazute in Fisa interventiei din SDL si respectiv Ghidul solicitantului elaborat de GAL:</w:t>
            </w:r>
          </w:p>
          <w:p>
            <w:pPr>
              <w:spacing w:line="360" w:lineRule="auto"/>
              <w:ind w:left="0" w:right="0" w:firstLine="493"/>
            </w:pPr>
            <w:r>
              <w:rPr>
                <w:rFonts w:ascii="Cambria" w:hAnsi="Cambria"/>
                <w:b w:val="false"/>
                <w:sz w:val="24"/>
              </w:rPr>
              <w:t>- Ambulanța umană/ veterinară ;</w:t>
            </w:r>
          </w:p>
          <w:p>
            <w:pPr>
              <w:spacing w:line="360" w:lineRule="auto"/>
              <w:ind w:left="0" w:right="0" w:firstLine="493"/>
            </w:pPr>
            <w:r>
              <w:rPr>
                <w:rFonts w:ascii="Cambria" w:hAnsi="Cambria"/>
                <w:b w:val="false"/>
                <w:sz w:val="24"/>
              </w:rPr>
              <w:t>- Autospecială pentru salubrizare;</w:t>
            </w:r>
          </w:p>
          <w:p>
            <w:pPr>
              <w:spacing w:line="360" w:lineRule="auto"/>
              <w:ind w:left="0" w:right="0" w:firstLine="493"/>
            </w:pPr>
            <w:r>
              <w:rPr>
                <w:rFonts w:ascii="Cambria" w:hAnsi="Cambria"/>
                <w:b w:val="false"/>
                <w:sz w:val="24"/>
              </w:rPr>
              <w:t>- Maşină specializată pentru intervenții, prevăzută cu nacelă pentru execuția de lucrări la înalțime;</w:t>
            </w:r>
          </w:p>
          <w:p>
            <w:pPr>
              <w:spacing w:line="360" w:lineRule="auto"/>
              <w:ind w:left="0" w:right="0" w:firstLine="493"/>
            </w:pPr>
            <w:r>
              <w:rPr>
                <w:rFonts w:ascii="Cambria" w:hAnsi="Cambria"/>
                <w:b w:val="false"/>
                <w:sz w:val="24"/>
              </w:rPr>
              <w:t>- Mașină specializată tip vehicul-platformă şi șasiu, prevazută cu carlig şi macara hidraulică pentru reciclare;</w:t>
            </w:r>
          </w:p>
          <w:p>
            <w:pPr>
              <w:spacing w:line="360" w:lineRule="auto"/>
              <w:ind w:left="0" w:right="0" w:firstLine="493"/>
            </w:pPr>
            <w:r>
              <w:rPr>
                <w:rFonts w:ascii="Cambria" w:hAnsi="Cambria"/>
                <w:b w:val="false"/>
                <w:sz w:val="24"/>
              </w:rPr>
              <w:t>- Autocisternă pentru produse nealimentare (doar autocisternă pe autoşasiu - exclus cap tractor și remorca autocisterna sau una din ele separat);</w:t>
            </w:r>
          </w:p>
          <w:p>
            <w:pPr>
              <w:spacing w:line="360" w:lineRule="auto"/>
              <w:ind w:left="0" w:right="0" w:firstLine="493"/>
            </w:pPr>
            <w:r>
              <w:rPr>
                <w:rFonts w:ascii="Cambria" w:hAnsi="Cambria"/>
                <w:b w:val="false"/>
                <w:sz w:val="24"/>
              </w:rPr>
              <w:t>- Mașina de măturat carosabilul;</w:t>
            </w:r>
          </w:p>
          <w:p>
            <w:pPr>
              <w:spacing w:line="360" w:lineRule="auto"/>
              <w:ind w:left="0" w:right="0" w:firstLine="493"/>
            </w:pPr>
            <w:r>
              <w:rPr>
                <w:rFonts w:ascii="Cambria" w:hAnsi="Cambria"/>
                <w:b w:val="false"/>
                <w:sz w:val="24"/>
              </w:rPr>
              <w:t>- Auto betonieră;</w:t>
            </w:r>
          </w:p>
          <w:p>
            <w:pPr>
              <w:spacing w:line="360" w:lineRule="auto"/>
              <w:ind w:left="0" w:right="0" w:firstLine="493"/>
            </w:pPr>
            <w:r>
              <w:rPr>
                <w:rFonts w:ascii="Cambria" w:hAnsi="Cambria"/>
                <w:b w:val="false"/>
                <w:sz w:val="24"/>
              </w:rPr>
              <w:t>- Autovidanjă;</w:t>
            </w:r>
          </w:p>
          <w:p>
            <w:pPr>
              <w:spacing w:line="360" w:lineRule="auto"/>
              <w:ind w:left="0" w:right="0" w:firstLine="493"/>
            </w:pPr>
            <w:r>
              <w:rPr>
                <w:rFonts w:ascii="Cambria" w:hAnsi="Cambria"/>
                <w:b w:val="false"/>
                <w:sz w:val="24"/>
              </w:rPr>
              <w:t>- Utilaj specializat pentru ı̂mprăștiere material antiderapant (este eligibil doar dacă echipamentul este montat direct pe autoșasiu, fară a putea fi detașat);</w:t>
            </w:r>
          </w:p>
          <w:p>
            <w:pPr>
              <w:spacing w:line="360" w:lineRule="auto"/>
              <w:ind w:left="0" w:right="0" w:firstLine="493"/>
            </w:pPr>
            <w:r>
              <w:rPr>
                <w:rFonts w:ascii="Cambria" w:hAnsi="Cambria"/>
                <w:b w:val="false"/>
                <w:color w:val="EE0000"/>
                <w:sz w:val="24"/>
              </w:rPr>
              <w:t>- Mijloc de transport de agrement (ex.: ATV, biciclete, snowmobile, trotinete etc.);</w:t>
            </w:r>
          </w:p>
          <w:p>
            <w:pPr>
              <w:spacing w:line="360" w:lineRule="auto"/>
              <w:ind w:left="0" w:right="0" w:firstLine="493"/>
            </w:pPr>
            <w:r>
              <w:rPr>
                <w:rFonts w:ascii="Cambria" w:hAnsi="Cambria"/>
                <w:b w:val="false"/>
                <w:sz w:val="24"/>
              </w:rPr>
              <w:t>- Masină de transport funerar.</w:t>
            </w:r>
          </w:p>
          <w:p>
            <w:pPr>
              <w:spacing w:line="360" w:lineRule="auto"/>
              <w:ind w:left="0" w:right="0" w:firstLine="493"/>
            </w:pPr>
            <w:r>
              <w:rPr>
                <w:rFonts w:ascii="Cambria" w:hAnsi="Cambria"/>
                <w:b w:val="false"/>
                <w:sz w:val="24"/>
              </w:rPr>
              <w:t>- Food-truck;</w:t>
            </w:r>
          </w:p>
          <w:p>
            <w:pPr>
              <w:spacing w:line="360" w:lineRule="auto"/>
              <w:ind w:left="0" w:right="0" w:firstLine="493"/>
            </w:pPr>
            <w:r>
              <w:rPr>
                <w:rFonts w:ascii="Cambria" w:hAnsi="Cambria"/>
                <w:b w:val="false"/>
                <w:sz w:val="24"/>
              </w:rPr>
              <w:t>- Cabinet medical/veterinar/stomatologic mobil</w:t>
            </w:r>
          </w:p>
          <w:p>
            <w:pPr>
              <w:spacing w:line="360" w:lineRule="auto"/>
              <w:ind w:left="0" w:right="0" w:firstLine="493"/>
            </w:pPr>
            <w:r>
              <w:rPr>
                <w:rFonts w:ascii="Cambria" w:hAnsi="Cambria"/>
                <w:b w:val="false"/>
                <w:sz w:val="24"/>
              </w:rPr>
              <w:t>- etc.</w:t>
            </w:r>
          </w:p>
          <w:p>
            <w:pPr>
              <w:spacing w:line="360" w:lineRule="auto"/>
              <w:ind w:left="0" w:right="0" w:firstLine="493"/>
            </w:pPr>
            <w:r>
              <w:rPr>
                <w:rFonts w:ascii="Cambria" w:hAnsi="Cambria"/>
                <w:b w:val="false"/>
                <w:sz w:val="24"/>
              </w:rPr>
              <w:t>Mijloacele de transport de mai sus trebuie să fie compacte, specializate, să fie justiSicate prin activitatile propuse la Sinantare şi să deservească exclusiv activităţile propuse prin proiect. Nu se accepta mijloace de transport de tip tractor/ cap tractor cu remorcă/ semiremorcă (capul tractor poate fi folositsi pentru alte tipuri de activități).</w:t>
            </w:r>
          </w:p>
          <w:p>
            <w:pPr>
              <w:spacing w:line="360" w:lineRule="auto"/>
              <w:ind w:left="0" w:right="0" w:firstLine="493"/>
            </w:pPr>
            <w:r>
              <w:rPr>
                <w:rFonts w:ascii="Cambria" w:hAnsi="Cambria"/>
                <w:b w:val="false"/>
                <w:sz w:val="24"/>
              </w:rPr>
              <w:t>Se va aduce obligatoriu omologarea RAR la ultima tranșă de plată.</w:t>
            </w:r>
          </w:p>
          <w:p>
            <w:pPr>
              <w:spacing w:line="360" w:lineRule="auto"/>
              <w:ind w:left="0" w:right="0" w:firstLine="493"/>
            </w:pPr>
            <w:r>
              <w:rPr>
                <w:rFonts w:ascii="Cambria" w:hAnsi="Cambria"/>
                <w:b w:val="false"/>
                <w:sz w:val="24"/>
              </w:rPr>
              <w:t>In cazul proiectelor prin care se propune achiziti̦ a de echipamente de agrement (ex.: arc, echipament Paintball, echipamente gonSlabile etc.) expertul verifica daca solicitantul/beneSiciarul si-a propus in Planul de Afaceri utilizarea echipamentelor achizitionate in scopul deservirii obiectivelor propuse prin proiect si numai in aria geograSica descrisa in Planul de afaceri.</w:t>
            </w:r>
          </w:p>
          <w:p>
            <w:pPr>
              <w:spacing w:line="360" w:lineRule="auto"/>
              <w:ind w:left="0" w:right="0" w:firstLine="493"/>
            </w:pPr>
            <w:r>
              <w:rPr>
                <w:rFonts w:ascii="Cambria" w:hAnsi="Cambria"/>
                <w:b w:val="false"/>
                <w:sz w:val="24"/>
              </w:rPr>
              <w:t>In cazul ı̂n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pPr>
              <w:spacing w:line="360" w:lineRule="auto"/>
              <w:ind w:left="0" w:right="0" w:firstLine="493"/>
            </w:pPr>
            <w:r>
              <w:rPr>
                <w:rFonts w:ascii="Cambria" w:hAnsi="Cambria"/>
                <w:b w:val="false"/>
                <w:sz w:val="24"/>
              </w:rPr>
              <w:t>In situaţia ı̂n care solicitantul nu precizeazăı̂n PA aria geografică ı̂n care propune să desfăşoare activitatea de agrement, expertul va solicita informaţii suplimentare iar dacăsolicitantul nu clarifică aria geografică, expertul consemnează faptul că această cerinţă nu este ı̂ndeplinită, iar cererea de finanţare va fi declarată neeligibilă.</w:t>
            </w:r>
          </w:p>
          <w:p>
            <w:pPr>
              <w:spacing w:line="360" w:lineRule="auto"/>
              <w:ind w:left="0" w:right="0" w:firstLine="493"/>
            </w:pPr>
            <w:r>
              <w:rPr>
                <w:rFonts w:ascii="Cambria" w:hAnsi="Cambria"/>
                <w:b w:val="false"/>
                <w:sz w:val="24"/>
              </w:rPr>
              <w:t>In cadrul proiectelor care vizează structuri de primire turistica tip pensiuni agroturistice, pensiuni, parcuri pentru rulote, campinguri și tabere</w:t>
            </w:r>
          </w:p>
          <w:p>
            <w:pPr>
              <w:spacing w:line="360" w:lineRule="auto"/>
              <w:ind w:left="0" w:right="0" w:firstLine="493"/>
            </w:pPr>
            <w:r>
              <w:rPr>
                <w:rFonts w:ascii="Cambria" w:hAnsi="Cambria"/>
                <w:b w:val="false"/>
                <w:sz w:val="24"/>
              </w:rPr>
              <w:t>· Se vor respecta prevederile OANT 65/2013, cu modiSicările şi completările ulterioare, referitoare la criteriile minime obligatorii privind clasificarea structurilor de primire turistice, inclusive anexele la Ordin.</w:t>
            </w:r>
          </w:p>
          <w:p>
            <w:pPr>
              <w:spacing w:line="360" w:lineRule="auto"/>
              <w:ind w:left="0" w:right="0" w:firstLine="493"/>
            </w:pPr>
            <w:r>
              <w:rPr>
                <w:rFonts w:ascii="Cambria" w:hAnsi="Cambria"/>
                <w:b w:val="false"/>
                <w:sz w:val="24"/>
              </w:rPr>
              <w:t>In cazul in care solicitantul nu a precizat in Planul de Afaceri nivelul de confort al structurii de primire turistica ı̂n conformitate cu Ordinul 65/2013 expertul evaluator va solicita aceste date prin informatii suplimentare in vederea verificarii conformitatii cu prevederile Ordinului</w:t>
            </w:r>
          </w:p>
          <w:p>
            <w:pPr>
              <w:spacing w:line="360" w:lineRule="auto"/>
              <w:ind w:left="0" w:right="0" w:firstLine="493"/>
            </w:pPr>
            <w:r>
              <w:rPr>
                <w:rFonts w:ascii="Cambria" w:hAnsi="Cambria"/>
                <w:b w:val="false"/>
                <w:sz w:val="24"/>
              </w:rPr>
              <w:t>ANT nr. 65/ 2013 cu modificările şi completările ulterioare</w:t>
            </w:r>
          </w:p>
          <w:p>
            <w:pPr>
              <w:spacing w:line="360" w:lineRule="auto"/>
              <w:ind w:left="0" w:right="0" w:firstLine="493"/>
            </w:pPr>
            <w:r>
              <w:rPr>
                <w:rFonts w:ascii="Cambria" w:hAnsi="Cambria"/>
                <w:b w:val="false"/>
                <w:sz w:val="24"/>
              </w:rPr>
              <w:t>- Se verifică dacă prin activitățile propuse ı̂n Planul de afaceri solicitantul asigură fezabilitatea proiectului și continuitatea activității după ı̂ncetarea acordării sprijinului, pe toată perioada de execuție și monitorizarea proiectului.</w:t>
            </w:r>
          </w:p>
          <w:p>
            <w:pPr>
              <w:spacing w:line="360" w:lineRule="auto"/>
              <w:ind w:left="0" w:right="0" w:firstLine="493"/>
            </w:pPr>
            <w:r>
              <w:rPr>
                <w:rFonts w:ascii="Cambria" w:hAnsi="Cambria"/>
                <w:b w:val="false"/>
                <w:sz w:val="24"/>
              </w:rPr>
              <w:t>- Se verifică dacă la ı̂ntocmirea PA cheltuielile operaționale propuse (salarii, materii prime, materiale consumabile, alte cheltuieli cu capitalul de lucru) deservesc exclusiv și contribuie la îndeplinirea și realizarea PA.</w:t>
            </w:r>
          </w:p>
          <w:p>
            <w:pPr>
              <w:spacing w:line="360" w:lineRule="auto"/>
              <w:ind w:left="0" w:right="0" w:firstLine="493"/>
            </w:pPr>
            <w:r>
              <w:rPr>
                <w:rFonts w:ascii="Cambria" w:hAnsi="Cambria"/>
                <w:b w:val="false"/>
                <w:sz w:val="24"/>
              </w:rPr>
              <w:t>-Se verifică dacă activitățile propuse prin proiect asigură infrastructura necesară (echipamente, utilaje, dotări, etc) și, ı̂n secundar, capitalul de lucru (achiziție materii prime, materiale etc</w:t>
            </w:r>
          </w:p>
          <w:p>
            <w:pPr>
              <w:spacing w:line="360" w:lineRule="auto"/>
              <w:ind w:left="0" w:right="0" w:firstLine="493"/>
            </w:pPr>
            <w:r>
              <w:rPr>
                <w:rFonts w:ascii="Cambria" w:hAnsi="Cambria"/>
                <w:b w:val="false"/>
                <w:sz w:val="24"/>
              </w:rPr>
              <w:t>In situaţia ı̂n care activităţile propuse prin proiect nu asigură infrastructura necesară(echipamente, utilaje, dotări, etc) și, ı̂n secundar, capitalul de lucru (achiziti̦ e materii prime, materiale etc), se consemnează nerespectarea criteriului, iar cererea de finanţare va fi declarată neeligibilă.</w:t>
            </w:r>
          </w:p>
          <w:p>
            <w:pPr>
              <w:spacing w:line="360" w:lineRule="auto"/>
              <w:ind w:left="0" w:right="0" w:firstLine="493"/>
            </w:pPr>
            <w:r>
              <w:rPr>
                <w:rFonts w:ascii="Cambria" w:hAnsi="Cambria"/>
                <w:b w:val="false"/>
                <w:sz w:val="24"/>
              </w:rPr>
              <w:t>-Se verifică dacă solicitantul prezintă modalitatea ı̂n care va asigura continuitatea activităti̦ lor finanțate prin proiect dupăacordarea celei de a doua tranșe de plată.</w:t>
            </w:r>
          </w:p>
          <w:p>
            <w:pPr>
              <w:spacing w:line="360" w:lineRule="auto"/>
              <w:ind w:left="0" w:right="0" w:firstLine="493"/>
            </w:pPr>
            <w:r>
              <w:rPr>
                <w:rFonts w:ascii="Cambria" w:hAnsi="Cambria"/>
                <w:b w:val="false"/>
                <w:sz w:val="24"/>
              </w:rPr>
              <w:t>In situaţia ı̂n care această cerinţă nu este prezentată ı̂n PA expertul va solicita informaţii suplimentare, iar dacă răspunsul nu cuprinde informaţiile solicitate, se constată nerespectarea EG şi cererea de finanţare este declarată neeligibilă.</w:t>
            </w:r>
          </w:p>
          <w:p>
            <w:pPr>
              <w:spacing w:line="360" w:lineRule="auto"/>
              <w:ind w:left="0" w:right="0" w:firstLine="493"/>
            </w:pPr>
            <w:r>
              <w:rPr>
                <w:rFonts w:ascii="Cambria" w:hAnsi="Cambria"/>
                <w:b w:val="false"/>
                <w:sz w:val="24"/>
              </w:rPr>
              <w:t>-In cazul ı̂n care prin proiect nu se realizează un flux complet al activităţii propuse prin planul de afaceri (nu sunt cuprinse ı̂n cadrul acţiunilor propuse toate elementele necesare realizării produsului sau prestării serviciului), cererea de finanţare va fi declarată neeligibilă.</w:t>
            </w:r>
          </w:p>
          <w:p>
            <w:pPr>
              <w:spacing w:line="360" w:lineRule="auto"/>
              <w:ind w:left="0" w:right="0" w:firstLine="493"/>
            </w:pPr>
            <w:r>
              <w:rPr>
                <w:rFonts w:ascii="Cambria" w:hAnsi="Cambria"/>
                <w:b w:val="false"/>
                <w:sz w:val="24"/>
              </w:rPr>
              <w:t>- NU se verifică valoric resursele financiare.</w:t>
            </w:r>
          </w:p>
          <w:p>
            <w:pPr>
              <w:spacing w:line="360" w:lineRule="auto"/>
              <w:ind w:left="0" w:right="0" w:firstLine="493"/>
            </w:pPr>
            <w:r>
              <w:rPr>
                <w:rFonts w:ascii="Cambria" w:hAnsi="Cambria"/>
                <w:b w:val="false"/>
                <w:sz w:val="24"/>
              </w:rPr>
              <w:t>Atenţie! Nu se acceptă achiziti̦ a apartamentelor/ birourilor ı̂n spații rezidențiale, respectiv, de birouri.</w:t>
            </w:r>
          </w:p>
          <w:p>
            <w:pPr>
              <w:spacing w:line="360" w:lineRule="auto"/>
              <w:ind w:left="0" w:right="0" w:firstLine="493"/>
            </w:pPr>
            <w:r>
              <w:rPr>
                <w:rFonts w:ascii="Cambria" w:hAnsi="Cambria"/>
                <w:b w:val="false"/>
                <w:sz w:val="24"/>
              </w:rPr>
              <w:t>Pe parcursul verificării Planului de Afaceri expertul evaluator poate solicita informații suplimentare, dar care să nu afecteze condițiile de eligibilitate generale.</w:t>
            </w:r>
          </w:p>
          <w:p>
            <w:pPr>
              <w:spacing w:line="360" w:lineRule="auto"/>
              <w:ind w:left="0" w:right="0" w:firstLine="493"/>
            </w:pPr>
            <w:r>
              <w:rPr>
                <w:rFonts w:ascii="Cambria" w:hAnsi="Cambria"/>
                <w:b w:val="false"/>
                <w:sz w:val="24"/>
              </w:rPr>
              <w:t>Se verifica doc.2 Documente pe care solicitantții trebuie să le prezinte pentru terenurile și</w:t>
            </w:r>
          </w:p>
          <w:p>
            <w:pPr>
              <w:spacing w:line="360" w:lineRule="auto"/>
              <w:ind w:left="0" w:right="0" w:firstLine="493"/>
            </w:pPr>
            <w:r>
              <w:rPr>
                <w:rFonts w:ascii="Cambria" w:hAnsi="Cambria"/>
                <w:b w:val="false"/>
                <w:sz w:val="24"/>
              </w:rPr>
              <w:t>clădirile aferente obiectivelor prevăzute în Planul de afaceri, astfel:</w:t>
            </w:r>
          </w:p>
          <w:p>
            <w:pPr>
              <w:spacing w:line="360" w:lineRule="auto"/>
              <w:ind w:left="0" w:right="0" w:firstLine="493"/>
            </w:pPr>
            <w:r>
              <w:rPr>
                <w:rFonts w:ascii="Cambria" w:hAnsi="Cambria"/>
                <w:b w:val="false"/>
                <w:sz w:val="24"/>
              </w:rPr>
              <w:t>Se verifică dacă documentul prezentat face referire la suprafaţa şi localizarea investiţiei.</w:t>
            </w:r>
          </w:p>
          <w:p>
            <w:pPr>
              <w:spacing w:line="360" w:lineRule="auto"/>
              <w:ind w:left="0" w:right="0" w:firstLine="493"/>
            </w:pPr>
            <w:r>
              <w:rPr>
                <w:rFonts w:ascii="Cambria" w:hAnsi="Cambria"/>
                <w:b w:val="false"/>
                <w:sz w:val="24"/>
              </w:rPr>
              <w:t>Se verifică dacă informaţiile cuprinse in Doc.2. sunt ı̂n concordanţă cu cele din Planul de Afaceri.</w:t>
            </w:r>
          </w:p>
          <w:p>
            <w:pPr>
              <w:spacing w:line="360" w:lineRule="auto"/>
              <w:ind w:left="0" w:right="0" w:firstLine="493"/>
            </w:pPr>
            <w:r>
              <w:rPr>
                <w:rFonts w:ascii="Cambria" w:hAnsi="Cambria"/>
                <w:b w:val="false"/>
                <w:sz w:val="24"/>
              </w:rPr>
              <w:t>Doc.2.1 Pentru proiectele care presupun realizarea de lucrări de construcție sau achiziti̦ a de utilaje/ echipamente cu montaj, iar lucrările aferente constructției/ montajului acestor echipamente necesită obținerea autorizației de construire - ı̂ncadrate la punctele 9.6.1 Proiecte cu construcţii-montaj (pot include dotări şi echipamente fără montaj) care necesită Autorizaţie de construcţie conform Art. 11 din Legea nr. 50/1991 privind autorizarea executării lucrărilor de constructi̦ i din Cererea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Actele doveditoare ale dreptului de proprietate privată, reprezentate de ı̂nscrisurile constatatoare ale unui act juridic civil, jurisdicti̦ onal sau administrativ cu efect constitutiv translativ sau declarativ de proprietate, precum:</w:t>
            </w:r>
          </w:p>
          <w:p>
            <w:pPr>
              <w:spacing w:line="360" w:lineRule="auto"/>
              <w:ind w:left="0" w:right="0" w:firstLine="493"/>
            </w:pPr>
            <w:r>
              <w:rPr>
                <w:rFonts w:ascii="Cambria" w:hAnsi="Cambria"/>
                <w:b w:val="false"/>
                <w:sz w:val="24"/>
              </w:rPr>
              <w:t>- Actele juridice translative de proprietate, precum contractele de vânzare-cumpărare, donație, schimb, etc;</w:t>
            </w:r>
          </w:p>
          <w:p>
            <w:pPr>
              <w:spacing w:line="360" w:lineRule="auto"/>
              <w:ind w:left="0" w:right="0" w:firstLine="493"/>
            </w:pPr>
            <w:r>
              <w:rPr>
                <w:rFonts w:ascii="Cambria" w:hAnsi="Cambria"/>
                <w:b w:val="false"/>
                <w:sz w:val="24"/>
              </w:rPr>
              <w:t>- Actele juridice declarative de proprietate, precum ı̂mpărte̦ ala judiciară sau tranzacția;</w:t>
            </w:r>
          </w:p>
          <w:p>
            <w:pPr>
              <w:spacing w:line="360" w:lineRule="auto"/>
              <w:ind w:left="0" w:right="0" w:firstLine="493"/>
            </w:pPr>
            <w:r>
              <w:rPr>
                <w:rFonts w:ascii="Cambria" w:hAnsi="Cambria"/>
                <w:b w:val="false"/>
                <w:sz w:val="24"/>
              </w:rPr>
              <w:t>- Actele jurisdicționale declarative, precum hotărârile judecătorești cu putere de res-judicata, de partaj, de constatare a uzucapiunii imobiliare,etc.</w:t>
            </w:r>
          </w:p>
          <w:p>
            <w:pPr>
              <w:spacing w:line="360" w:lineRule="auto"/>
              <w:ind w:left="0" w:right="0" w:firstLine="493"/>
            </w:pPr>
            <w:r>
              <w:rPr>
                <w:rFonts w:ascii="Cambria" w:hAnsi="Cambria"/>
                <w:b w:val="false"/>
                <w:sz w:val="24"/>
              </w:rPr>
              <w:t>- Actele jurisdicționale, precum ordonanțele de adjudecare;</w:t>
            </w:r>
          </w:p>
          <w:p>
            <w:pPr>
              <w:spacing w:line="360" w:lineRule="auto"/>
              <w:ind w:left="0" w:right="0" w:firstLine="493"/>
            </w:pPr>
            <w:r>
              <w:rPr>
                <w:rFonts w:ascii="Cambria" w:hAnsi="Cambria"/>
                <w:b w:val="false"/>
                <w:sz w:val="24"/>
              </w:rPr>
              <w:t>b) Dreptul de concesiune - Contract de concesiune, ı̂ncheiat ı̂n conformitate cu legislaţia ı̂n vigoare, care acoperăo perioadăde cel puțin 10 ani ı̂ncepând cu anul depunerii cererii de finanţare, corespunzătoare asigurării sustenabilităti̦ i investiti̦ ei şi care oferă dreptul titularului de a executa lucrările de constructi̦ eprevăzute prin proiect, ı̂n copie.</w:t>
            </w:r>
          </w:p>
          <w:p>
            <w:pPr>
              <w:spacing w:line="360" w:lineRule="auto"/>
              <w:ind w:left="0" w:right="0" w:firstLine="493"/>
            </w:pPr>
            <w:r>
              <w:rPr>
                <w:rFonts w:ascii="Cambria" w:hAnsi="Cambria"/>
                <w:b w:val="false"/>
                <w:sz w:val="24"/>
              </w:rPr>
              <w:t>In cazul contractului de concesiune pentru clădiri, acesta va fi ı̂nsoti̦t de o adresa emisă de concedent care să specifice dacă pentru clădirea concesionată există solicitări privind retrocedarea.</w:t>
            </w:r>
          </w:p>
          <w:p>
            <w:pPr>
              <w:spacing w:line="360" w:lineRule="auto"/>
              <w:ind w:left="0" w:right="0" w:firstLine="493"/>
            </w:pPr>
            <w:r>
              <w:rPr>
                <w:rFonts w:ascii="Cambria" w:hAnsi="Cambria"/>
                <w:b w:val="false"/>
                <w:sz w:val="24"/>
              </w:rPr>
              <w:t>In cazul contractului de concesiune pentru terenuri, acesta va fi ı̂nsoti̦t de o adresă emisă de concedentcare să specifice:</w:t>
            </w:r>
          </w:p>
          <w:p>
            <w:pPr>
              <w:spacing w:line="360" w:lineRule="auto"/>
              <w:ind w:left="0" w:right="0" w:firstLine="493"/>
            </w:pPr>
            <w:r>
              <w:rPr>
                <w:rFonts w:ascii="Cambria" w:hAnsi="Cambria"/>
                <w:b w:val="false"/>
                <w:sz w:val="24"/>
              </w:rPr>
              <w:t>- suprafaţa concesionată la zi - dacă pentru suprafaţa concesionată există solicitări privind retrocedarea sau diminuarea şi dacă da, să se menţioneze care este suprafaţa supusă acestui proces;</w:t>
            </w:r>
          </w:p>
          <w:p>
            <w:pPr>
              <w:spacing w:line="360" w:lineRule="auto"/>
              <w:ind w:left="0" w:right="0" w:firstLine="493"/>
            </w:pPr>
            <w:r>
              <w:rPr>
                <w:rFonts w:ascii="Cambria" w:hAnsi="Cambria"/>
                <w:b w:val="false"/>
                <w:sz w:val="24"/>
              </w:rPr>
              <w:t>- situaţia privind respectarea clauzelor contractuale, dacă este ı̂n graficul de realizare a investiţiilor prevăzute ı̂n contract, dacăconcesionarul şi-a respectat graficul de plată a redevenţei şi alte clauze.</w:t>
            </w:r>
          </w:p>
          <w:p>
            <w:pPr>
              <w:spacing w:line="360" w:lineRule="auto"/>
              <w:ind w:left="0" w:right="0" w:firstLine="493"/>
            </w:pPr>
            <w:r>
              <w:rPr>
                <w:rFonts w:ascii="Cambria" w:hAnsi="Cambria"/>
                <w:b w:val="false"/>
                <w:sz w:val="24"/>
              </w:rPr>
              <w:t>c) Dreptul de superficie - contract de superficie - care acoperă o perioadă de cel puțin 10 ani ı̂ncepând cu anul depunerii Cererii de Finanţare, corespunzătoare asigurării sustenabilității investiției şi care oferă dreptul titularului de a executa lucrările de constructi̦ e prevăzute</w:t>
            </w:r>
          </w:p>
          <w:p>
            <w:pPr>
              <w:spacing w:line="360" w:lineRule="auto"/>
              <w:ind w:left="0" w:right="0" w:firstLine="493"/>
            </w:pPr>
            <w:r>
              <w:rPr>
                <w:rFonts w:ascii="Cambria" w:hAnsi="Cambria"/>
                <w:b w:val="false"/>
                <w:sz w:val="24"/>
              </w:rPr>
              <w:t>prin proiect, în copie.</w:t>
            </w:r>
          </w:p>
          <w:p>
            <w:pPr>
              <w:spacing w:line="360" w:lineRule="auto"/>
              <w:ind w:left="0" w:right="0" w:firstLine="493"/>
            </w:pPr>
            <w:r>
              <w:rPr>
                <w:rFonts w:ascii="Cambria" w:hAnsi="Cambria"/>
                <w:b w:val="false"/>
                <w:sz w:val="24"/>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pPr>
              <w:spacing w:line="360" w:lineRule="auto"/>
              <w:ind w:left="0" w:right="0" w:firstLine="493"/>
            </w:pPr>
            <w:r>
              <w:rPr>
                <w:rFonts w:ascii="Cambria" w:hAnsi="Cambria"/>
                <w:b w:val="false"/>
                <w:sz w:val="24"/>
              </w:rPr>
              <w:t>Expertul evaluator verifica daca Extrasul de carte funciară pentru informare conţine planul parcelar cu localizare certă. NU se acceptă la depunerea Cererii de finanţare Extras de carte funciară pentru informare cu menţiunea “imobil ı̂nregistrat ı̂n planul cadastral fără localizare certă datorită lipsei planului parcelar”, caz in care Cererea de finantare devine neeligibila.</w:t>
            </w:r>
          </w:p>
          <w:p>
            <w:pPr>
              <w:spacing w:line="360" w:lineRule="auto"/>
              <w:ind w:left="0" w:right="0" w:firstLine="493"/>
            </w:pPr>
            <w:r>
              <w:rPr>
                <w:rFonts w:ascii="Cambria" w:hAnsi="Cambria"/>
                <w:b w:val="false"/>
                <w:sz w:val="24"/>
              </w:rPr>
              <w:t>Expertul evaluator poate solicita prin informatii suplimentare si ı̂ncheierea de carte funciara emisa de OCPI, daca considera necesar.</w:t>
            </w:r>
          </w:p>
          <w:p>
            <w:pPr>
              <w:spacing w:line="360" w:lineRule="auto"/>
              <w:ind w:left="0" w:right="0" w:firstLine="493"/>
            </w:pPr>
            <w:r>
              <w:rPr>
                <w:rFonts w:ascii="Cambria" w:hAnsi="Cambria"/>
                <w:b w:val="false"/>
                <w:sz w:val="24"/>
              </w:rPr>
              <w:t>Totodata, expertul poate solicita prin informatii suplimentare si extrasul de carte funciara numai dacă, din cauza unor probleme tehnice/erori introducere date de cadastru in Cererea de Finantare, nu poate fi accesat extrasul de carte funciara aferentsolicitantului.</w:t>
            </w:r>
          </w:p>
          <w:p>
            <w:pPr>
              <w:spacing w:line="360" w:lineRule="auto"/>
              <w:ind w:left="0" w:right="0" w:firstLine="493"/>
            </w:pPr>
            <w:r>
              <w:rPr>
                <w:rFonts w:ascii="Cambria" w:hAnsi="Cambria"/>
                <w:b w:val="false"/>
                <w:sz w:val="24"/>
              </w:rPr>
              <w:t>Atentie!</w:t>
            </w:r>
          </w:p>
          <w:p>
            <w:pPr>
              <w:spacing w:line="360" w:lineRule="auto"/>
              <w:ind w:left="0" w:right="0" w:firstLine="493"/>
            </w:pPr>
            <w:r>
              <w:rPr>
                <w:rFonts w:ascii="Cambria" w:hAnsi="Cambria"/>
                <w:b w:val="false"/>
                <w:sz w:val="24"/>
              </w:rPr>
              <w:t>In cazul proiectelor ı̂ncadrate la punctul 2.1 respectiv punctul 9.6.1</w:t>
            </w:r>
          </w:p>
          <w:p>
            <w:pPr>
              <w:spacing w:line="360" w:lineRule="auto"/>
              <w:ind w:left="0" w:right="0" w:firstLine="493"/>
            </w:pPr>
            <w:r>
              <w:rPr>
                <w:rFonts w:ascii="Cambria" w:hAnsi="Cambria"/>
                <w:b w:val="false"/>
                <w:sz w:val="24"/>
              </w:rPr>
              <w:t>Proiecte cu construcţii-montaj (pot include dotări şi echipamente fără montaj) care necesită Autorizaţie deconstrucţieconform Art. 11 din Legea nr. 50/1991 privind autorizarea executării lucrărilor de construcții din Cererea de finantare se vor verifica si</w:t>
            </w:r>
          </w:p>
          <w:p>
            <w:pPr>
              <w:spacing w:line="360" w:lineRule="auto"/>
              <w:ind w:left="0" w:right="0" w:firstLine="493"/>
            </w:pPr>
            <w:r>
              <w:rPr>
                <w:rFonts w:ascii="Cambria" w:hAnsi="Cambria"/>
                <w:b w:val="false"/>
                <w:sz w:val="24"/>
              </w:rPr>
              <w:t>- Doc. 3.1 Certificat de urbanism sau</w:t>
            </w:r>
          </w:p>
          <w:p>
            <w:pPr>
              <w:spacing w:line="360" w:lineRule="auto"/>
              <w:ind w:left="0" w:right="0" w:firstLine="493"/>
            </w:pPr>
            <w:r>
              <w:rPr>
                <w:rFonts w:ascii="Cambria" w:hAnsi="Cambria"/>
                <w:b w:val="false"/>
                <w:sz w:val="24"/>
              </w:rPr>
              <w:t>- Doc. 3.2 Autorizati̦ a de construire (dacă solicitantul a obținut autorizația de construire).</w:t>
            </w:r>
          </w:p>
          <w:p>
            <w:pPr>
              <w:spacing w:line="360" w:lineRule="auto"/>
              <w:ind w:left="0" w:right="0" w:firstLine="493"/>
            </w:pPr>
            <w:r>
              <w:rPr>
                <w:rFonts w:ascii="Cambria" w:hAnsi="Cambria"/>
                <w:b w:val="false"/>
                <w:sz w:val="24"/>
              </w:rPr>
              <w:t>Doc.2.2 Pentru proiectele care propun lucrări de construcții achiziție de mașini și/ sau utilaje fără montaj sau al căror montaj  </w:t>
            </w:r>
            <w:r>
              <w:rPr>
                <w:rFonts w:ascii="Cambria Bold" w:hAnsi="Cambria Bold"/>
                <w:b/>
                <w:sz w:val="24"/>
              </w:rPr>
              <w:t>NU presupune lucrări care necesită obținerea autorizației de construire</w:t>
            </w:r>
            <w:r>
              <w:rPr>
                <w:rFonts w:ascii="Cambria" w:hAnsi="Cambria"/>
                <w:b w:val="false"/>
                <w:sz w:val="24"/>
              </w:rPr>
              <w:t>, se vor prezenta ı̂nscrisuri valabile pentru o perioada de cel puțin 10 ani ı̂ncepând cu anul depunerii cererii de finanţare, corespunzătoare asigurării sustenabilității investiției care să certifice, după caz (proiecte incadrate in categoriile 9.6.2 si 9.6.3 din Cerere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folosință cu titlul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inchiriere/ locatiune</w:t>
            </w:r>
          </w:p>
          <w:p>
            <w:pPr>
              <w:spacing w:line="360" w:lineRule="auto"/>
              <w:ind w:left="0" w:right="0" w:firstLine="493"/>
            </w:pPr>
            <w:r>
              <w:rPr>
                <w:rFonts w:ascii="Cambria" w:hAnsi="Cambria"/>
                <w:b w:val="false"/>
                <w:sz w:val="24"/>
              </w:rPr>
              <w:t>De ex.: contract de cesiune, contract de concesiune, contract de locațiune/închiriere, contract de comodat. Definițiile drepturilor reale/ de creanță și ale tipurilor de contracte din cadrul acestui criteriu trebuie interpretate ı̂n accepţiunea Codului Civil ı̂n vigoare la data lansării prezentului ghid.</w:t>
            </w:r>
          </w:p>
          <w:p>
            <w:pPr>
              <w:spacing w:line="360" w:lineRule="auto"/>
              <w:ind w:left="0" w:right="0" w:firstLine="493"/>
            </w:pPr>
            <w:r>
              <w:rPr>
                <w:rFonts w:ascii="Cambria" w:hAnsi="Cambria"/>
                <w:b w:val="false"/>
                <w:sz w:val="24"/>
              </w:rPr>
              <w:t>Atentie ! In cazul proiectelor ı̂ncadrate la punctul 2.2 respectiv punctul 9.6.2 si 9.6.3 se va verifica Doc. 4. Negația din partea autorității competente (Consiliul județean/Consiliul local) cu privire la faptul că pentru proiectul depus nu se emite autorizație de construcție. AFIR va obține Extrasul de Carte Funciara aferent imobilului ( teren/clădire) pe baza datelor cadastrale ı̂nscrise de către solicitant ı̂n Cererea de finanţare în secţiunea dedicată. Â</w:t>
            </w:r>
          </w:p>
          <w:p>
            <w:pPr>
              <w:spacing w:line="360" w:lineRule="auto"/>
              <w:ind w:left="0" w:right="0" w:firstLine="493"/>
            </w:pPr>
            <w:r>
              <w:rPr>
                <w:rFonts w:ascii="Cambria" w:hAnsi="Cambria"/>
                <w:b w:val="false"/>
                <w:sz w:val="24"/>
              </w:rPr>
              <w:t>Atentie! Verificarea extrasului de Carte funciara este necesara numai ı̂n situatia în care documentele de la punctele a,b,c,d,e,f, g de mai sus NU sunt ı̂ncheiate ı̂n formă autentică de către un notar public sau NU sunt emise de o autoritate publică sau NU sunt dobândite printr-o hotărâre judecătorească. Nu se acceptă documente cu ı̂ncheiere de dată certă emise de către un notar public. 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 Daca se regasesc astfel de clauze se solicita informatii suplimentare pentru a dovedi ca acestea nu vor afecta investitia propusa. In cazul în care imobilul pe care se execută investiția nu este liber de sarcini, se verifică Doc.5. Acordul creditorului privind execuția investiției si graficul de rambursare a creditului.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să se încadreze în prevederile regulamentului de minimis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Declaraţie pe propria răspundere a solicitantului privind respectarea regulii de cumul a ajutoarelor de minimis (Anexa la Ghidul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Proiectul trebuie să prevadă cel puțin unul dintre tipurile de activități sprijinite prin intervenție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p>
            <w:pPr>
              <w:spacing w:line="360" w:lineRule="auto"/>
              <w:ind w:left="0" w:right="0" w:firstLine="493"/>
            </w:pPr>
            <w:r>
              <w:rPr>
                <w:rFonts w:ascii="Cambria" w:hAnsi="Cambria"/>
                <w:b w:val="false"/>
                <w:sz w:val="24"/>
              </w:rPr>
              <w:t>Lista codurilor CAEN aferente activităti̦ lor neagricole eligibile la finanțare în cadrul intervenției DR 36</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Experții vor verifica ı̂n planul de afaceri și cererea de finanțare care coduri CAEN sunt propuse si descrise in proiect, analizând, totodată, obiectivele și activităti̦ le propuse pentru a fi implementate de către solicitantului. Pornind de la aceste aspecte propuse prin proiect expertul va verifica, in Lista codurilor CAEN aferente activităti̦ lor neagricole eligibile la finanțare ı̂n cadrul intervenției DR 36, dacă obiectivele si codurile CAEN propuse se incadreaza ı̂n tipurile de activităti̦ sprijinite prin măsură. Daca in urma verificarii documentelor se constata respectarea conditiilor impuse, expertul bifeaza DA. In caz contrar, expertul bifeaza NU, motiveaza pozitia lui la rurica Observatii, iar cererea de finantare va fi declarata neeligibila.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Sediul social și/sau punctul/punctele de lucru unde se realizează proiectul trebuie să fie situat în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pe care solicitanții trebuie să le prezinte pentru terenurile și clădirile aferente obiectivelor prevăzute în Planul de afaceri</w:t>
            </w:r>
          </w:p>
          <w:p>
            <w:pPr>
              <w:spacing w:line="360" w:lineRule="auto"/>
              <w:ind w:left="0" w:right="0" w:firstLine="493"/>
            </w:pPr>
            <w:r>
              <w:rPr>
                <w:rFonts w:ascii="Cambria" w:hAnsi="Cambria"/>
                <w:b w:val="false"/>
                <w:sz w:val="24"/>
              </w:rPr>
              <w:t>Doc 7.1 Documente specifice CMI – Certificat de Avizare a Inființării Cabinetului Medical Individual (CMI) eliberat de catre Colegiul Medicilor, document ce atestă ı̂nregistrarea ı̂n Registrul Unic al cabinetelor medicale și Certificatul de înregistrare fiscală.</w:t>
            </w:r>
          </w:p>
          <w:p>
            <w:pPr>
              <w:spacing w:line="360" w:lineRule="auto"/>
              <w:ind w:left="0" w:right="0" w:firstLine="493"/>
            </w:pPr>
            <w:r>
              <w:rPr>
                <w:rFonts w:ascii="Cambria" w:hAnsi="Cambria"/>
                <w:b w:val="false"/>
                <w:sz w:val="24"/>
              </w:rPr>
              <w:t>Doc. 7.2 Documente specifice CMV - Certificat de ı̂nregistrare ı̂n Registrul unic al cabinetelor medicale veterinare si Certificatul de ı̂nregistrare fiscală în care se scrie obligatoriu codul de identificare fiscală.</w:t>
            </w:r>
          </w:p>
          <w:p>
            <w:pPr>
              <w:spacing w:line="360" w:lineRule="auto"/>
              <w:ind w:left="0" w:right="0" w:firstLine="493"/>
            </w:pPr>
            <w:r>
              <w:rPr>
                <w:rFonts w:ascii="Cambria" w:hAnsi="Cambria"/>
                <w:b w:val="false"/>
                <w:sz w:val="24"/>
              </w:rPr>
              <w:t>Alte documente care atesta forma de organizare</w:t>
            </w:r>
          </w:p>
          <w:p>
            <w:pPr>
              <w:spacing w:line="360" w:lineRule="auto"/>
              <w:ind w:left="0" w:right="0" w:firstLine="493"/>
            </w:pPr>
            <w:r>
              <w:rPr>
                <w:rFonts w:ascii="Cambria Bold" w:hAnsi="Cambria Bold"/>
                <w:b/>
                <w:sz w:val="24"/>
              </w:rPr>
              <w:t>PUNCTE DE VERIFICAT IN DOCUMENTE</w:t>
            </w:r>
            <w:r>
              <w:rPr>
                <w:rFonts w:ascii="Cambria" w:hAnsi="Cambria"/>
                <w:b w:val="false"/>
                <w:sz w:val="24"/>
              </w:rPr>
              <w:t>: Se verifică in ONRC si in documentele aferente CMI/CMV, precum si in Planul de afaceri si Cererea de Finanțare dacă solicitantul este ı̂nregistrat conform criteriului cu sediul social si punctul/punctele de lucru aferente obiectivelor prevăzute ı̂n Planul de afaceri (unde se propune implementarea proiectului) sunt amplasate in teritoriul GAL.</w:t>
            </w:r>
          </w:p>
          <w:p>
            <w:pPr>
              <w:spacing w:line="360" w:lineRule="auto"/>
              <w:ind w:left="0" w:right="0" w:firstLine="493"/>
            </w:pPr>
            <w:r>
              <w:rPr>
                <w:rFonts w:ascii="Cambria" w:hAnsi="Cambria"/>
                <w:b w:val="false"/>
                <w:sz w:val="24"/>
              </w:rPr>
              <w:t>Sectiunea F– Declaraţie pe propria răspundere a solicitantului în situația ı̂n care punctul de lucru aferent investiției vizate de proiect nu este constituit la momentul depunerii Cererii de Finanțare, expertul verifica existenta angajamentului din Declaratia pe propria răspundere - Secțiunea F din Cererea de Finanțare ca-l va deschide teritoriul GAL. Î</w:t>
            </w:r>
            <w:r>
              <w:rPr>
                <w:rFonts w:ascii="Cambria Bold" w:hAnsi="Cambria Bold"/>
                <w:b/>
                <w:sz w:val="24"/>
              </w:rPr>
              <w:t>n situația ı̂n care punctul de lucru aferent investiției vizate de proiect (amplasamentul proiectului propus) nu se află in teritoriul GAL la momentul depunerii Cererii de finanțare, aceasta devine neeligibilă.</w:t>
            </w:r>
          </w:p>
          <w:p>
            <w:pPr>
              <w:spacing w:line="360" w:lineRule="auto"/>
              <w:ind w:left="0" w:right="0" w:firstLine="493"/>
            </w:pPr>
            <w:r>
              <w:rPr>
                <w:rFonts w:ascii="Cambria" w:hAnsi="Cambria"/>
                <w:b w:val="false"/>
                <w:sz w:val="24"/>
              </w:rPr>
              <w:t>Sediul si punctul de lucru trebuie sa fie in teritoriul GAL MVS de la data infiintarii societatii.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Planul de afaceri va include cel puțin următoarele: prezentarea situației economice inițiale a beneficiarului care solicită sprijinul;prezentarea etapelor și obiectivelor propuse pentru dezvoltarea noilor activități ale beneficiarului; prezentarea acțiunilor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CUI societate</w:t>
            </w:r>
          </w:p>
          <w:p>
            <w:pPr>
              <w:spacing w:line="360" w:lineRule="auto"/>
              <w:ind w:left="0" w:right="0" w:firstLine="493"/>
            </w:pPr>
            <w:r>
              <w:rPr>
                <w:rFonts w:ascii="Cambria" w:hAnsi="Cambria"/>
                <w:b w:val="false"/>
                <w:sz w:val="24"/>
              </w:rPr>
              <w:t>Documente suport pentru certificarea informatiilor din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La finalizarea proiectului, beneficiarul trebuie să facă dovada comercializării serviciilor prestate/produselor obținute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Doc 1. Planul de Afaceri</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Din Planul de afaceri, ı̂n cadrul secti̦unilor obiectivele obligatorii de ı̂ndeplinit și Prognoza veniturilor din activitatea/activitatile propuse spre finantare reiese că ı̂n maximum 24/36 de luni (ı̂n funcție de perioada eligibilă de implementare a proiectului) solicitantul va comercializa producţie / presta servicii în valoare de cel puţin 20% din valoarea primei tranșe de plată. Daca in urma verificarii documentelor se constata respectarea conditiilor impuse, expertul bifeaza DA. In caz contrar, expertul bifeaza NU, motiveaza pozitia lui la rubrica Observatii, iar cererea de finantare va fi declarata neeligibila.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Crearea a 0.25 locuri de muncă (FTE)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In Planul de afaceri se va completa numarul de locuri de munca create* in echivalent normă întreagă urmare implementării proiectului. *Pentru a cuantifica un loc de muncă echivalent normă întreagă creat, durata contractului de muncă ar trebui să fie de un an sau mai mult (de exemplu, un contract de șase luni cu normă întreagă este cuantificat 0,5). De asemenea, în cazul celorcu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r>
              <w:rPr>
                <w:rFonts w:ascii="Cambria Bold" w:hAnsi="Cambria Bold"/>
                <w:b/>
                <w:color w:val="1B4167"/>
                <w:sz w:val="24"/>
              </w:rPr>
              <w:t>Investițiile și serviciile finanțate prin SDL trebuie să fie localizate în teritoriul GAL sau să aducă beneficii directe sau indirecte populației din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Finantare</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Utilizarea resurselor locale;</w:t>
            </w:r>
          </w:p>
          <w:p>
            <w:pPr>
              <w:spacing w:line="360" w:lineRule="auto"/>
              <w:ind w:left="0" w:right="0" w:firstLine="493"/>
            </w:pPr>
            <w:r>
              <w:rPr>
                <w:rFonts w:ascii="Cambria Bold" w:hAnsi="Cambria Bold"/>
                <w:b/>
                <w:color w:val="014935"/>
                <w:sz w:val="24"/>
              </w:rPr>
              <w:t>*Pentru punctaj P1 se vor cumula punctaje obtinute la  CS 1.1 CS1.2, CC1.3.</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Valorificarea resurselor locale  </w:t>
            </w:r>
            <w:r>
              <w:rPr>
                <w:rFonts w:ascii="Cambria" w:hAnsi="Cambria"/>
                <w:b w:val="false"/>
                <w:color w:val="58400C"/>
                <w:sz w:val="24"/>
              </w:rPr>
              <w:t>Proiectele ar trebui să pună în valoare resursele naturale, culturale, tradiționale ale zonei.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Expertul verifica daca solicitantul si-a propus in planul de afaceri utilizarea resurselor locale pentru realizarea obiectivelor din planul de afaceri si/sau realizarea cifrei de afaceri propisa in planul de afaceri. Se vor verifica existenta unor antecontracte sau acorduri de colaborare.Exemple de resurse locale: materii prime, materiale, echipamente, dotari, servicii provenite de la producatori locale din teritoriul GAL MVS. Se verifica daca in planul de afaceri s-au identificat si enumerat potentiali furnizori de resurse locale. Atentie!!! Potentialul furnizor trebuie sa aiba cod CAEN de producator/prestator de servicii/comert cu sediul sau punctul de lucru in teritoriul GAL MVS.La transa a doua de plata se vor verifica documentele de provenienta ale materiilor prime, materialelor, echipamentelor, dotarilor si serviciilor: contracte de achizitii, facturi, certificate de calitate si conformitate, copie CUI/Certificat constatator. Documente verificate : Planul de afaceri, Antecontracte,/Acord de colaborare.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pPr>
              <w:spacing w:line="360" w:lineRule="auto"/>
              <w:ind w:left="0" w:right="0" w:firstLine="493"/>
            </w:pPr>
            <w:r>
              <w:rPr>
                <w:rFonts w:ascii="Cambria" w:hAnsi="Cambria"/>
                <w:b w:val="false"/>
                <w:color w:val="58400C"/>
                <w:sz w:val="24"/>
              </w:rPr>
              <w:t>Valorificarea resursei umane locale</w:t>
            </w:r>
            <w:r>
              <w:rPr>
                <w:rFonts w:ascii="Cambria" w:hAnsi="Cambria"/>
                <w:b w:val="false"/>
                <w:color w:val="58400C"/>
                <w:sz w:val="24"/>
              </w:rPr>
              <w:t>.</w:t>
            </w:r>
          </w:p>
          <w:p>
            <w:pPr>
              <w:spacing w:line="360" w:lineRule="auto"/>
              <w:ind w:left="0" w:right="0" w:firstLine="493"/>
            </w:pPr>
            <w:r>
              <w:rPr>
                <w:rFonts w:ascii="Cambria" w:hAnsi="Cambria"/>
                <w:b w:val="false"/>
                <w:color w:val="58400C"/>
                <w:sz w:val="24"/>
              </w:rPr>
              <w:t>Domiciliul administratorului/ asociatului majoritar al solicitantului are domiciliul stabil in teritoriul GAL MVS</w:t>
            </w:r>
          </w:p>
          <w:p>
            <w:r>
              <w:rPr>
                <w:rFonts w:ascii="Cambria" w:hAnsi="Cambria"/>
                <w:b w:val="false"/>
                <w:color w:val="58400C"/>
                <w:sz w:val="24"/>
              </w:rPr>
              <w:t>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conform informatiilor din cartea de identitate daca domiciliul permanent al administratorului si asociatului majoritar/asociat unic/titula PFA/ titular II al solicitantului se afla in teritoriul GAL MVS.</w:t>
            </w:r>
          </w:p>
          <w:p>
            <w:pPr>
              <w:spacing w:line="360" w:lineRule="auto"/>
              <w:ind w:left="0" w:right="0" w:firstLine="493"/>
            </w:pPr>
            <w:r>
              <w:rPr>
                <w:rFonts w:ascii="Cambria" w:hAnsi="Cambria"/>
                <w:b w:val="false"/>
                <w:sz w:val="24"/>
              </w:rPr>
              <w:t>Nu se puncteaza resedinta temporara. </w:t>
            </w:r>
          </w:p>
          <w:p>
            <w:pPr>
              <w:spacing w:line="360" w:lineRule="auto"/>
              <w:ind w:left="0" w:right="0" w:firstLine="493"/>
            </w:pPr>
            <w:r>
              <w:rPr>
                <w:rFonts w:ascii="Cambria" w:hAnsi="Cambria"/>
                <w:b w:val="false"/>
                <w:sz w:val="24"/>
              </w:rPr>
              <w:t>Documente verificate : Planul de afaceri, Cerere de finantare, Carte de identitate a asociatului majoritar/asociat unic/titula PFA/ titular II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1.3</w:t>
            </w:r>
          </w:p>
        </w:tc>
        <w:tc>
          <w:tcPr>
            <w:shd w:val="clear" w:color="auto" w:fill="F8ECD2"/>
            <w:vAlign w:val="center"/>
          </w:tcPr>
          <w:p>
            <w:r>
              <w:rPr>
                <w:rFonts w:ascii="Cambria" w:hAnsi="Cambria"/>
                <w:b w:val="false"/>
                <w:color w:val="58400C"/>
                <w:sz w:val="24"/>
              </w:rPr>
              <w:t>Utilizarea resursei locale prin angajarea fortei de munca, in cadrul proiectului, din teritoriul GAL MVS.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Expertul verifica in baza informatiilor din Planul de afaceri ca persoanele angajate in cadrul proiectului au domiciliul permanant in teritoriu GAL MVS.</w:t>
            </w:r>
          </w:p>
          <w:p>
            <w:pPr>
              <w:spacing w:line="360" w:lineRule="auto"/>
              <w:ind w:left="0" w:right="0" w:firstLine="493"/>
            </w:pPr>
            <w:r>
              <w:rPr>
                <w:rFonts w:ascii="Cambria" w:hAnsi="Cambria"/>
                <w:b w:val="false"/>
                <w:sz w:val="24"/>
              </w:rPr>
              <w:t>Criteriul va fi punctat in cazul in care locurile de munca prevazute in proiect sunt ocupate de persoane care au domiciliul permanent sau resedinta temporara in teritoriul GAL MVS. Teritoriul GAL MVS cuprinde; Oras Victoria si cumunele: Ucea, Vistea, Dragus, Voila ,Cincu, Soars, Beclean, Recea, Lisa, Sambata de Sus</w:t>
            </w:r>
          </w:p>
          <w:p>
            <w:pPr>
              <w:spacing w:line="360" w:lineRule="auto"/>
              <w:ind w:left="0" w:right="0" w:firstLine="493"/>
            </w:pPr>
            <w:r>
              <w:rPr>
                <w:rFonts w:ascii="Cambria" w:hAnsi="Cambria"/>
                <w:b w:val="false"/>
                <w:sz w:val="24"/>
              </w:rPr>
              <w:t> Documente verificate: Planul de afaceri si Declaratie de angajament privind angajarea persoanei din teritoriu.</w:t>
            </w:r>
          </w:p>
          <w:p>
            <w:pPr>
              <w:spacing w:line="360" w:lineRule="auto"/>
              <w:ind w:left="0" w:right="0" w:firstLine="493"/>
            </w:pPr>
            <w:r>
              <w:rPr>
                <w:rFonts w:ascii="Cambria" w:hAnsi="Cambria"/>
                <w:b w:val="false"/>
                <w:sz w:val="24"/>
              </w:rPr>
              <w:t>La transa a doua de plata vor fi verificate urmatoare documente : CI persoana angajata, Extras Revisal, Contract de munca.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Se prioritizează activitățile de prestări servicii medicale umane și veterinare;</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Se vor prioritiza proiecte care desfasoara activitatii de prestari servicii medicale umane si veterinare cu impact ridicat asupra sanatatii populatiei si bunastarii animalelor</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Expertul verifică in Planul de Afaceri si in Cererea de Finantare codul CAEN al activitatii propuse prin proiect.</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Se prioritizează proiectele care includ elemente de economisire a energiei;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pPr>
              <w:spacing w:line="360" w:lineRule="auto"/>
              <w:ind w:left="0" w:right="0" w:firstLine="493"/>
            </w:pPr>
            <w:r>
              <w:rPr>
                <w:rFonts w:ascii="Cambria" w:hAnsi="Cambria"/>
                <w:b w:val="false"/>
                <w:color w:val="58400C"/>
                <w:sz w:val="24"/>
              </w:rPr>
              <w:t>Proiectul care include solutii verzi/eco(panouri fotovoltaice, pome de caldura, utilizarea de materiale de constructie ecologice in proportie de minim 10% din totalul valorii proiectului.</w:t>
            </w:r>
          </w:p>
          <w:p>
            <w:r>
              <w:rPr>
                <w:rFonts w:ascii="Cambria" w:hAnsi="Cambria"/>
                <w:b w:val="false"/>
                <w:color w:val="58400C"/>
                <w:sz w:val="24"/>
              </w:rPr>
              <w:t>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Expertul verifică in Planul de Afaceri si documentele justificative , oferte, contracte preliminare si Declaratie pe propria raspundere ca proiectul include actiuni/ investitii in dotari privind protectia mediului.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Numărul de locuri de muncă create.</w:t>
            </w:r>
          </w:p>
          <w:p>
            <w:pPr>
              <w:spacing w:line="360" w:lineRule="auto"/>
              <w:ind w:left="0" w:right="0" w:firstLine="493"/>
            </w:pPr>
            <w:r>
              <w:rPr>
                <w:rFonts w:ascii="Cambria Bold" w:hAnsi="Cambria Bold"/>
                <w:b/>
                <w:color w:val="014935"/>
                <w:sz w:val="24"/>
              </w:rPr>
              <w:t>*Punctajul P4 se identifica cu punctajul obtinut la unul din CS 4.1, CS 4.2, CS 4.3(punctajele nu se cumuleaza)</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Solicitantul va crea trei locuri de muncă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prin Planul de Afaceri înființarea locurilor demuncă.Documente verificate: Planul de afaceri, Cererea de finantare, Declaratie de angajament privind numarul de locuri de munca create.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w:t>
            </w:r>
          </w:p>
        </w:tc>
        <w:tc>
          <w:tcPr>
            <w:shd w:val="clear" w:color="auto" w:fill="F8ECD2"/>
            <w:vAlign w:val="center"/>
          </w:tcPr>
          <w:p>
            <w:r>
              <w:rPr>
                <w:rFonts w:ascii="Cambria" w:hAnsi="Cambria"/>
                <w:b w:val="false"/>
                <w:color w:val="58400C"/>
                <w:sz w:val="24"/>
              </w:rPr>
              <w:t>Solicitantul va crea doua locuri de muncă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prin Planul de Afaceri înființarea locurilor demuncă.Documente verificate: Planul de afaceri, Cererea de finantare, Declaratie de angajament privind numarul de locuri de munca create.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4.3</w:t>
            </w:r>
          </w:p>
        </w:tc>
        <w:tc>
          <w:tcPr>
            <w:shd w:val="clear" w:color="auto" w:fill="F8ECD2"/>
            <w:vAlign w:val="center"/>
          </w:tcPr>
          <w:p>
            <w:r>
              <w:rPr>
                <w:rFonts w:ascii="Cambria" w:hAnsi="Cambria"/>
                <w:b w:val="false"/>
                <w:color w:val="58400C"/>
                <w:sz w:val="24"/>
              </w:rPr>
              <w:t>Solicitantul va crea un loc de munca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prin Planul de Afaceri înființarea locurilor de muncă cu norma intreaga sau minim doua locuri de munca cu norma partiala. Pentru a se primi punctaj pentru proiectele cu norma de munca partiala aceastea trebuie sa cumuleze minim 8h/zi. Locurile de munca nou create trebuie sa fie mentinute pe toata perioada proiectului.Documente verificate : Plan de afaceri, Cererea de Finantare, Pentru punctarea acestui criteriu de selecție, beneficiarul va demonstra prin Planul de Afaceri înființarea locurilor demuncă.Documente verificate: Planul de afaceri, Cererea de finantare, Declaratie de angajament privind numarul de locuri de munca create.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Perioada de implementare a proiectului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prioritizeaza proiectele care au perioada de implementare de 12 luni.</w:t>
            </w:r>
          </w:p>
          <w:p>
            <w:pPr>
              <w:spacing w:line="360" w:lineRule="auto"/>
              <w:ind w:left="0" w:right="0" w:firstLine="493"/>
            </w:pPr>
            <w:r>
              <w:rPr>
                <w:rFonts w:ascii="Cambria" w:hAnsi="Cambria"/>
                <w:b w:val="false"/>
                <w:sz w:val="24"/>
              </w:rPr>
              <w:t>Plan de afaceri</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Declaratie privind durata de implementare a proiectului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Numărul de locuri de muncă create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prioritizeaza proiectele are au punctaj mai mare la P4</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9319efefe24290" /></Relationships>
</file>