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6B60" w14:textId="77777777" w:rsidR="004F55D9" w:rsidRPr="00F46A2E" w:rsidRDefault="004F55D9" w:rsidP="004F55D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46A2E">
        <w:rPr>
          <w:b/>
          <w:sz w:val="22"/>
          <w:szCs w:val="22"/>
        </w:rPr>
        <w:t>FIȘA MĂSURII M3/2B</w:t>
      </w:r>
    </w:p>
    <w:p w14:paraId="4BBB06E2" w14:textId="77777777" w:rsidR="004F55D9" w:rsidRPr="00F46A2E" w:rsidRDefault="004F55D9" w:rsidP="004F55D9">
      <w:pPr>
        <w:spacing w:line="276" w:lineRule="auto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Denumirea măsurii: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fermelor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</w:p>
    <w:p w14:paraId="6103F11A" w14:textId="77777777" w:rsidR="004F55D9" w:rsidRPr="00F46A2E" w:rsidRDefault="004F55D9" w:rsidP="004F55D9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Codul măsurii: </w:t>
      </w:r>
      <w:r w:rsidRPr="00F46A2E">
        <w:rPr>
          <w:rFonts w:ascii="Trebuchet MS" w:hAnsi="Trebuchet MS"/>
          <w:b/>
          <w:sz w:val="22"/>
          <w:szCs w:val="22"/>
          <w:lang w:val="ro-RO"/>
        </w:rPr>
        <w:t>M3 / 2B</w:t>
      </w:r>
    </w:p>
    <w:p w14:paraId="6F456CF3" w14:textId="77777777" w:rsidR="004F55D9" w:rsidRPr="00F46A2E" w:rsidRDefault="004F55D9" w:rsidP="004F55D9">
      <w:pPr>
        <w:spacing w:line="276" w:lineRule="auto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Tipul măsurii: </w:t>
      </w:r>
      <w:r w:rsidRPr="00F46A2E">
        <w:rPr>
          <w:rFonts w:ascii="Trebuchet MS" w:hAnsi="Trebuchet MS"/>
          <w:sz w:val="22"/>
          <w:szCs w:val="22"/>
        </w:rPr>
        <w:t xml:space="preserve">□ INVESTIȚII </w:t>
      </w:r>
    </w:p>
    <w:p w14:paraId="5571A5CE" w14:textId="77777777" w:rsidR="004F55D9" w:rsidRPr="00F46A2E" w:rsidRDefault="004F55D9" w:rsidP="004F55D9">
      <w:pPr>
        <w:spacing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□ SERVICII </w:t>
      </w:r>
    </w:p>
    <w:p w14:paraId="03F2AFAC" w14:textId="77777777" w:rsidR="004F55D9" w:rsidRPr="00F46A2E" w:rsidRDefault="004F55D9" w:rsidP="004F55D9">
      <w:pPr>
        <w:spacing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X SPRIJIN FORFETAR</w:t>
      </w:r>
    </w:p>
    <w:p w14:paraId="104A192D" w14:textId="77777777" w:rsidR="004F55D9" w:rsidRPr="00AA7AC7" w:rsidRDefault="004F55D9" w:rsidP="004F55D9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generală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măsurii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inclusiv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logicii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Pr="00AA7AC7">
        <w:rPr>
          <w:rFonts w:ascii="Trebuchet MS" w:hAnsi="Trebuchet MS"/>
          <w:b/>
          <w:sz w:val="22"/>
          <w:szCs w:val="22"/>
        </w:rPr>
        <w:t>a</w:t>
      </w:r>
      <w:proofErr w:type="gram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acesteia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contribuției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prioritățile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strategiei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domeniile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transversal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complementarității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alte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măsuri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din SDL</w:t>
      </w:r>
    </w:p>
    <w:p w14:paraId="05B495F6" w14:textId="3C9A89CD" w:rsidR="004F55D9" w:rsidRPr="00F46A2E" w:rsidRDefault="004F55D9" w:rsidP="004F55D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situația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încetinirii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creșterii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nivelul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GAL-MVS,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viabile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cum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fi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investiții</w:t>
      </w:r>
      <w:r>
        <w:rPr>
          <w:rFonts w:ascii="Trebuchet MS" w:hAnsi="Trebuchet MS"/>
          <w:color w:val="000000"/>
          <w:sz w:val="22"/>
          <w:szCs w:val="22"/>
        </w:rPr>
        <w:t>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r w:rsidR="001217A3">
        <w:rPr>
          <w:rFonts w:ascii="Trebuchet MS" w:hAnsi="Trebuchet MS"/>
          <w:color w:val="000000"/>
          <w:sz w:val="22"/>
          <w:szCs w:val="22"/>
        </w:rPr>
        <w:t xml:space="preserve">sunt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esențial</w:t>
      </w:r>
      <w:r>
        <w:rPr>
          <w:rFonts w:ascii="Trebuchet MS" w:hAnsi="Trebuchet MS"/>
          <w:color w:val="000000"/>
          <w:sz w:val="22"/>
          <w:szCs w:val="22"/>
        </w:rPr>
        <w:t>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competitivitatea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GAL-MVS.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Diversificarea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din MVS,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încurajarea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menținerii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dezvoltării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activităților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meșteșugărești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tradiționale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intergarea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minorității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roma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mediul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antreprenorial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al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microregiunii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sunt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necesare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ocuparea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forței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durabilă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zonei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propusă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corespunde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obiectivului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general al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strategiei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46A2E">
        <w:rPr>
          <w:rFonts w:ascii="Trebuchet MS" w:hAnsi="Trebuchet MS"/>
          <w:bCs/>
          <w:sz w:val="22"/>
          <w:szCs w:val="22"/>
        </w:rPr>
        <w:t xml:space="preserve">se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bazează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analiza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SWOT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nevoile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identificate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teritoriu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(N 1,2,3,4,5,6,7,8,9, 10,11). </w:t>
      </w:r>
    </w:p>
    <w:p w14:paraId="7BE9C432" w14:textId="0C971FA5" w:rsidR="004F55D9" w:rsidRPr="00F46A2E" w:rsidRDefault="004F55D9" w:rsidP="004F55D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2"/>
          <w:szCs w:val="22"/>
        </w:rPr>
        <w:t>Masura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acoperă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întregul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suport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oferit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non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hAnsi="Trebuchet MS"/>
          <w:color w:val="000000"/>
          <w:sz w:val="22"/>
          <w:szCs w:val="22"/>
        </w:rPr>
        <w:t>zonă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 w:rsidRPr="00F46A2E">
        <w:rPr>
          <w:rFonts w:ascii="Trebuchet MS" w:hAnsi="Trebuchet MS"/>
          <w:sz w:val="22"/>
          <w:szCs w:val="22"/>
        </w:rPr>
        <w:t>.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 </w:t>
      </w:r>
    </w:p>
    <w:p w14:paraId="5218BD74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principal, la </w:t>
      </w:r>
      <w:proofErr w:type="spellStart"/>
      <w:r w:rsidRPr="00F46A2E">
        <w:rPr>
          <w:rFonts w:ascii="Trebuchet MS" w:hAnsi="Trebuchet MS"/>
          <w:sz w:val="22"/>
          <w:szCs w:val="22"/>
        </w:rPr>
        <w:t>atingerea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obiectivului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dezvoltare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rurală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secundar</w:t>
      </w:r>
      <w:proofErr w:type="spellEnd"/>
      <w:proofErr w:type="gramEnd"/>
      <w:r w:rsidRPr="00F46A2E">
        <w:rPr>
          <w:rFonts w:ascii="Trebuchet MS" w:hAnsi="Trebuchet MS"/>
          <w:sz w:val="22"/>
          <w:szCs w:val="22"/>
        </w:rPr>
        <w:t xml:space="preserve"> la </w:t>
      </w:r>
      <w:r w:rsidRPr="00F46A2E">
        <w:rPr>
          <w:rFonts w:ascii="Trebuchet MS" w:hAnsi="Trebuchet MS"/>
          <w:b/>
          <w:sz w:val="22"/>
          <w:szCs w:val="22"/>
        </w:rPr>
        <w:t xml:space="preserve">b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c</w:t>
      </w:r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prevăzute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art.4, Reg.(UE)nr. 1305/2013.</w:t>
      </w:r>
    </w:p>
    <w:p w14:paraId="1A28FEC2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specifice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46A2E">
        <w:rPr>
          <w:rFonts w:ascii="Trebuchet MS" w:hAnsi="Trebuchet MS"/>
          <w:sz w:val="22"/>
          <w:szCs w:val="22"/>
        </w:rPr>
        <w:t xml:space="preserve">ale  </w:t>
      </w:r>
      <w:proofErr w:type="spellStart"/>
      <w:r w:rsidRPr="00F46A2E">
        <w:rPr>
          <w:rFonts w:ascii="Trebuchet MS" w:hAnsi="Trebuchet MS"/>
          <w:sz w:val="22"/>
          <w:szCs w:val="22"/>
        </w:rPr>
        <w:t>măsurii</w:t>
      </w:r>
      <w:proofErr w:type="spellEnd"/>
      <w:proofErr w:type="gramEnd"/>
      <w:r w:rsidRPr="00F46A2E">
        <w:rPr>
          <w:rFonts w:ascii="Trebuchet MS" w:hAnsi="Trebuchet MS"/>
          <w:sz w:val="22"/>
          <w:szCs w:val="22"/>
        </w:rPr>
        <w:t xml:space="preserve">: </w:t>
      </w:r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OS1, </w:t>
      </w:r>
      <w:r w:rsidRPr="00F46A2E">
        <w:rPr>
          <w:rFonts w:ascii="Trebuchet MS" w:hAnsi="Trebuchet MS"/>
          <w:b/>
          <w:sz w:val="22"/>
          <w:szCs w:val="22"/>
        </w:rPr>
        <w:t>OS3, OS5</w:t>
      </w:r>
      <w:r w:rsidRPr="00F46A2E">
        <w:rPr>
          <w:rFonts w:ascii="Trebuchet MS" w:hAnsi="Trebuchet MS"/>
          <w:sz w:val="22"/>
          <w:szCs w:val="22"/>
        </w:rPr>
        <w:t>.</w:t>
      </w:r>
    </w:p>
    <w:p w14:paraId="31C2165E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principal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prioritatea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2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indirect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prioritățil</w:t>
      </w:r>
      <w:r w:rsidRPr="00F46A2E">
        <w:rPr>
          <w:rFonts w:ascii="Trebuchet MS" w:hAnsi="Trebuchet MS"/>
          <w:sz w:val="22"/>
          <w:szCs w:val="22"/>
        </w:rPr>
        <w:t>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>1,3,4,5,6.</w:t>
      </w:r>
    </w:p>
    <w:p w14:paraId="7DE0EF55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Priorit</w:t>
      </w:r>
      <w:proofErr w:type="spellEnd"/>
      <w:r w:rsidRPr="00F46A2E">
        <w:rPr>
          <w:rFonts w:ascii="Trebuchet MS" w:hAnsi="Trebuchet MS"/>
          <w:b/>
          <w:sz w:val="22"/>
          <w:szCs w:val="22"/>
          <w:lang w:val="ro-RO"/>
        </w:rPr>
        <w:t xml:space="preserve">ăți specifice </w:t>
      </w:r>
      <w:r w:rsidRPr="00F46A2E">
        <w:rPr>
          <w:rFonts w:ascii="Trebuchet MS" w:hAnsi="Trebuchet MS"/>
          <w:sz w:val="22"/>
          <w:szCs w:val="22"/>
          <w:lang w:val="ro-RO"/>
        </w:rPr>
        <w:t>ale</w:t>
      </w:r>
      <w:r w:rsidRPr="00F46A2E">
        <w:rPr>
          <w:rFonts w:ascii="Trebuchet MS" w:hAnsi="Trebuchet MS"/>
          <w:b/>
          <w:sz w:val="22"/>
          <w:szCs w:val="22"/>
          <w:lang w:val="ro-RO"/>
        </w:rPr>
        <w:t xml:space="preserve"> SDL</w:t>
      </w:r>
      <w:r w:rsidRPr="00F46A2E">
        <w:rPr>
          <w:rFonts w:ascii="Trebuchet MS" w:hAnsi="Trebuchet MS"/>
          <w:sz w:val="22"/>
          <w:szCs w:val="22"/>
          <w:lang w:val="ro-RO"/>
        </w:rPr>
        <w:t xml:space="preserve">: Prioritățile specifice </w:t>
      </w:r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 xml:space="preserve">1.1; 1.2; 2.1; 2.2; 3; </w:t>
      </w:r>
      <w:proofErr w:type="spellStart"/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 xml:space="preserve"> 6.1;</w:t>
      </w:r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 </w:t>
      </w:r>
    </w:p>
    <w:p w14:paraId="394A9241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corespunde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obiectivelor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 xml:space="preserve">art. </w:t>
      </w:r>
      <w:proofErr w:type="gramStart"/>
      <w:r w:rsidRPr="00F46A2E">
        <w:rPr>
          <w:rFonts w:ascii="Trebuchet MS" w:hAnsi="Trebuchet MS"/>
          <w:b/>
          <w:sz w:val="22"/>
          <w:szCs w:val="22"/>
        </w:rPr>
        <w:t>19</w:t>
      </w:r>
      <w:r w:rsidRPr="00F46A2E">
        <w:rPr>
          <w:rFonts w:ascii="Trebuchet MS" w:hAnsi="Trebuchet MS"/>
          <w:sz w:val="22"/>
          <w:szCs w:val="22"/>
        </w:rPr>
        <w:t xml:space="preserve">  din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 Reg. (UE) nr. 1305/2013. </w:t>
      </w:r>
    </w:p>
    <w:p w14:paraId="7CD9A38C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>2B</w:t>
      </w:r>
      <w:r w:rsidRPr="00F46A2E">
        <w:rPr>
          <w:rFonts w:ascii="Trebuchet MS" w:hAnsi="Trebuchet MS"/>
          <w:sz w:val="22"/>
          <w:szCs w:val="22"/>
        </w:rPr>
        <w:t xml:space="preserve">, conform art. 5, Reg. (UE) nr. 1305/2013. </w:t>
      </w:r>
    </w:p>
    <w:p w14:paraId="44642D31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transversale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ale Reg. (UE) nr. 1305/2013: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inovare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protecția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mediului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atenuarea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schimbărilor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climatice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adaptarea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acestea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; </w:t>
      </w:r>
    </w:p>
    <w:p w14:paraId="52268A0A" w14:textId="1CA5A794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complementară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cu: M9/3A</w:t>
      </w:r>
    </w:p>
    <w:p w14:paraId="2B8A8849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sinergică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cu: M8/6B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M9/3A, </w:t>
      </w:r>
      <w:proofErr w:type="spellStart"/>
      <w:r w:rsidRPr="00F46A2E">
        <w:rPr>
          <w:rFonts w:ascii="Trebuchet MS" w:hAnsi="Trebuchet MS"/>
          <w:sz w:val="22"/>
          <w:szCs w:val="22"/>
        </w:rPr>
        <w:t>întrucât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îmbunătățirea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calității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vieții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populației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MVS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creșterea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atractivității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satelor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7C9B2C83" w14:textId="77777777" w:rsidR="004F55D9" w:rsidRPr="00F46A2E" w:rsidRDefault="004F55D9" w:rsidP="004F55D9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46A2E">
        <w:rPr>
          <w:b/>
          <w:sz w:val="22"/>
          <w:szCs w:val="22"/>
        </w:rPr>
        <w:t xml:space="preserve">Valoarea adăugată a măsurii </w:t>
      </w:r>
    </w:p>
    <w:p w14:paraId="68078F2E" w14:textId="1A1A99CE" w:rsidR="004F55D9" w:rsidRPr="00F46A2E" w:rsidRDefault="004F55D9" w:rsidP="004F55D9">
      <w:pPr>
        <w:pStyle w:val="Default"/>
        <w:spacing w:line="276" w:lineRule="auto"/>
        <w:jc w:val="both"/>
        <w:rPr>
          <w:b/>
          <w:sz w:val="22"/>
          <w:szCs w:val="22"/>
          <w:highlight w:val="yellow"/>
        </w:rPr>
      </w:pPr>
      <w:bookmarkStart w:id="0" w:name="_Hlk122336293"/>
      <w:r w:rsidRPr="00F46A2E">
        <w:rPr>
          <w:sz w:val="22"/>
          <w:szCs w:val="22"/>
        </w:rPr>
        <w:t>Măsura contribuie la stimularea dinamicii inițiativelor rurale în domeniul non-agricol  în scopul c</w:t>
      </w:r>
      <w:r w:rsidRPr="00F46A2E">
        <w:rPr>
          <w:iCs/>
          <w:sz w:val="22"/>
          <w:szCs w:val="22"/>
        </w:rPr>
        <w:t xml:space="preserve">reșterii calității vieții locuitorilor din teritoriul GAL-MVS, </w:t>
      </w:r>
      <w:r w:rsidRPr="00F46A2E">
        <w:rPr>
          <w:sz w:val="22"/>
          <w:szCs w:val="22"/>
        </w:rPr>
        <w:t>creșterea capacității economice și diversificarea activităților economice în teritoriul GAL-MVS, dezvoltarea cooperării interteritoriale și încurajarea parteneriatelor cu forme asociative de tip cooperative cu sediul în teritoriul GAL-MVS.</w:t>
      </w:r>
      <w:r w:rsidRPr="00F46A2E">
        <w:rPr>
          <w:b/>
          <w:sz w:val="22"/>
          <w:szCs w:val="22"/>
          <w:highlight w:val="yellow"/>
        </w:rPr>
        <w:t xml:space="preserve"> </w:t>
      </w:r>
    </w:p>
    <w:p w14:paraId="050CBFA4" w14:textId="098B40CA" w:rsidR="004F55D9" w:rsidRPr="00F46A2E" w:rsidRDefault="004F55D9" w:rsidP="004F55D9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highlight w:val="yellow"/>
        </w:rPr>
      </w:pP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creșterea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valorii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adăugate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produselor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serviciilor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promovarea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produselor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non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piețele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locale. </w:t>
      </w:r>
    </w:p>
    <w:p w14:paraId="5520A795" w14:textId="77777777" w:rsidR="004F55D9" w:rsidRPr="00F46A2E" w:rsidRDefault="004F55D9" w:rsidP="004F55D9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participarea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minorității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valorizează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meșteșugurile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tradiționale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contribuie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integrarea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minorității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în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mediul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antreprenorial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al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microregiunii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. </w:t>
      </w:r>
    </w:p>
    <w:p w14:paraId="60C9D106" w14:textId="6A511D82" w:rsidR="004F55D9" w:rsidRPr="00F46A2E" w:rsidRDefault="004F55D9" w:rsidP="004F55D9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Mediu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climă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Sprijinul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acordat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utilizarea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surselor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regenerabile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energie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reducerea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efectelor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schimbărilor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lastRenderedPageBreak/>
        <w:t>climatice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agroturism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sprijinite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această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măsură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viza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practicarea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turism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responsabil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evite </w:t>
      </w:r>
      <w:proofErr w:type="spellStart"/>
      <w:r w:rsidRPr="00F46A2E">
        <w:rPr>
          <w:rFonts w:ascii="Trebuchet MS" w:hAnsi="Trebuchet MS"/>
          <w:sz w:val="22"/>
          <w:szCs w:val="22"/>
        </w:rPr>
        <w:t>degradarea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mediului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promoveze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biodiversitatea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p w14:paraId="3964C17A" w14:textId="475EA078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Inovare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vizează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activităților</w:t>
      </w:r>
      <w:proofErr w:type="spellEnd"/>
      <w:r w:rsidRPr="00F46A2E">
        <w:rPr>
          <w:rFonts w:ascii="Trebuchet MS" w:hAnsi="Trebuchet MS"/>
          <w:sz w:val="22"/>
          <w:szCs w:val="22"/>
        </w:rPr>
        <w:t>  non</w:t>
      </w:r>
      <w:proofErr w:type="gramEnd"/>
      <w:r w:rsidRPr="00F46A2E">
        <w:rPr>
          <w:rFonts w:ascii="Trebuchet MS" w:hAnsi="Trebuchet MS"/>
          <w:sz w:val="22"/>
          <w:szCs w:val="22"/>
        </w:rPr>
        <w:t>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diversificarea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activităţilor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propune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utilizarea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tehnologii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inovatoare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bookmarkEnd w:id="0"/>
    <w:p w14:paraId="695F272E" w14:textId="77777777" w:rsidR="004F55D9" w:rsidRPr="00AA7AC7" w:rsidRDefault="004F55D9" w:rsidP="004F55D9">
      <w:pPr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3.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Trimiteri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legislative:</w:t>
      </w:r>
    </w:p>
    <w:p w14:paraId="026F02F4" w14:textId="77777777" w:rsidR="004F55D9" w:rsidRPr="00F46A2E" w:rsidRDefault="004F55D9" w:rsidP="004F55D9">
      <w:pPr>
        <w:pStyle w:val="Default"/>
        <w:spacing w:line="276" w:lineRule="auto"/>
        <w:jc w:val="both"/>
        <w:rPr>
          <w:sz w:val="22"/>
          <w:szCs w:val="22"/>
        </w:rPr>
      </w:pPr>
      <w:r w:rsidRPr="00F46A2E">
        <w:rPr>
          <w:b/>
          <w:bCs/>
          <w:sz w:val="22"/>
          <w:szCs w:val="22"/>
        </w:rPr>
        <w:t>Legislație UE</w:t>
      </w:r>
      <w:r w:rsidRPr="00F46A2E">
        <w:rPr>
          <w:bCs/>
          <w:sz w:val="22"/>
          <w:szCs w:val="22"/>
        </w:rPr>
        <w:t xml:space="preserve">: Articolul 19, Regulamentul (UE) nr. 1305/2013; Articolul 8, Anexa I și Anexa II, Regulamentul de punere în aplicare (UE) nr. 808/2014; Articolele 2 și 5, Regulamentul delegat (UE) nr. 807/2014; </w:t>
      </w:r>
      <w:r w:rsidRPr="00F46A2E">
        <w:rPr>
          <w:b/>
          <w:bCs/>
          <w:sz w:val="22"/>
          <w:szCs w:val="22"/>
        </w:rPr>
        <w:t>Recomandarea 2003/361/</w:t>
      </w:r>
      <w:r w:rsidRPr="00F46A2E">
        <w:rPr>
          <w:sz w:val="22"/>
          <w:szCs w:val="22"/>
        </w:rPr>
        <w:t xml:space="preserve">CE din 6 mai 2003; </w:t>
      </w:r>
      <w:r w:rsidRPr="00F46A2E">
        <w:rPr>
          <w:b/>
          <w:bCs/>
          <w:sz w:val="22"/>
          <w:szCs w:val="22"/>
        </w:rPr>
        <w:t>R (CE) nr. 1242/2008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 xml:space="preserve">R (UE) nr. 1303/2013; </w:t>
      </w:r>
      <w:r w:rsidRPr="00F46A2E">
        <w:rPr>
          <w:bCs/>
          <w:sz w:val="22"/>
          <w:szCs w:val="22"/>
        </w:rPr>
        <w:t>R (UE) nr. 1307/2013</w:t>
      </w:r>
      <w:r w:rsidRPr="00F46A2E">
        <w:rPr>
          <w:sz w:val="22"/>
          <w:szCs w:val="22"/>
        </w:rPr>
        <w:t>; R (UE) nr. 1305/2013</w:t>
      </w:r>
    </w:p>
    <w:p w14:paraId="77D10C0D" w14:textId="77777777" w:rsidR="004F55D9" w:rsidRPr="00F46A2E" w:rsidRDefault="004F55D9" w:rsidP="004F55D9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46A2E">
        <w:rPr>
          <w:b/>
          <w:bCs/>
          <w:sz w:val="22"/>
          <w:szCs w:val="22"/>
        </w:rPr>
        <w:t>Legislaţie Naţională: Legea nr. 346/2004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>OUG nr. 44/2008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>OUG nr. 8/2013</w:t>
      </w:r>
      <w:r w:rsidRPr="00F46A2E">
        <w:rPr>
          <w:sz w:val="22"/>
          <w:szCs w:val="22"/>
        </w:rPr>
        <w:t xml:space="preserve">; Sprijinul public nerambursabil va respecta prevederile R (CE) nr.1407/2013 cu privire la sprijinul de minimis și nu va depăși </w:t>
      </w:r>
      <w:r w:rsidRPr="00F46A2E">
        <w:rPr>
          <w:b/>
          <w:bCs/>
          <w:sz w:val="22"/>
          <w:szCs w:val="22"/>
        </w:rPr>
        <w:t xml:space="preserve">200.000 de euro/beneficiar </w:t>
      </w:r>
      <w:r w:rsidRPr="00F46A2E">
        <w:rPr>
          <w:sz w:val="22"/>
          <w:szCs w:val="22"/>
        </w:rPr>
        <w:t>pe 3 ani fiscali; Legislaţia naţională cu incidenţă în domeniile activităţilor agricole și neagricole prevăzută în Ghidul solicitantului pentru participarea la selecţia SDL.</w:t>
      </w:r>
    </w:p>
    <w:p w14:paraId="29C83E85" w14:textId="77777777" w:rsidR="004F55D9" w:rsidRPr="00AA7AC7" w:rsidRDefault="004F55D9" w:rsidP="004F55D9">
      <w:pPr>
        <w:tabs>
          <w:tab w:val="left" w:pos="270"/>
        </w:tabs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4.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Beneficiari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direcţi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>/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indirecţi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grup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ţintă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) </w:t>
      </w:r>
    </w:p>
    <w:p w14:paraId="2885B827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• Micro-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înființate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aplicației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finanțare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 o </w:t>
      </w:r>
      <w:proofErr w:type="spellStart"/>
      <w:r w:rsidRPr="00F46A2E">
        <w:rPr>
          <w:rFonts w:ascii="Trebuchet MS" w:hAnsi="Trebuchet MS"/>
          <w:sz w:val="22"/>
          <w:szCs w:val="22"/>
        </w:rPr>
        <w:t>vechime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maxim 3 ani </w:t>
      </w:r>
      <w:proofErr w:type="spellStart"/>
      <w:r w:rsidRPr="00F46A2E">
        <w:rPr>
          <w:rFonts w:ascii="Trebuchet MS" w:hAnsi="Trebuchet MS"/>
          <w:sz w:val="22"/>
          <w:szCs w:val="22"/>
        </w:rPr>
        <w:t>fiscali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care nu au </w:t>
      </w:r>
      <w:proofErr w:type="spellStart"/>
      <w:r w:rsidRPr="00F46A2E">
        <w:rPr>
          <w:rFonts w:ascii="Trebuchet MS" w:hAnsi="Trebuchet MS"/>
          <w:sz w:val="22"/>
          <w:szCs w:val="22"/>
        </w:rPr>
        <w:t>desfășurat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până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momentul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acesteia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(start-ups)</w:t>
      </w:r>
    </w:p>
    <w:p w14:paraId="2CF670D5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• Micro-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existente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nou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înființate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spațiul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rural;</w:t>
      </w:r>
    </w:p>
    <w:p w14:paraId="05536BDB" w14:textId="77777777" w:rsidR="004F55D9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F46A2E">
        <w:rPr>
          <w:rFonts w:ascii="Trebuchet MS" w:hAnsi="Trebuchet MS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membrii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gospodării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46A2E">
        <w:rPr>
          <w:rFonts w:ascii="Trebuchet MS" w:hAnsi="Trebuchet MS"/>
          <w:sz w:val="22"/>
          <w:szCs w:val="22"/>
        </w:rPr>
        <w:t>își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diversifică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bază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agricolă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zona </w:t>
      </w:r>
      <w:proofErr w:type="spellStart"/>
      <w:r w:rsidRPr="00F46A2E">
        <w:rPr>
          <w:rFonts w:ascii="Trebuchet MS" w:hAnsi="Trebuchet MS"/>
          <w:sz w:val="22"/>
          <w:szCs w:val="22"/>
        </w:rPr>
        <w:t>rurală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cadrul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deja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existente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încadrabile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categoria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care </w:t>
      </w:r>
      <w:proofErr w:type="spellStart"/>
      <w:r w:rsidRPr="00F46A2E">
        <w:rPr>
          <w:rFonts w:ascii="Trebuchet MS" w:hAnsi="Trebuchet MS"/>
          <w:sz w:val="22"/>
          <w:szCs w:val="22"/>
        </w:rPr>
        <w:t>propun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coduri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CAEN </w:t>
      </w:r>
      <w:proofErr w:type="spellStart"/>
      <w:r w:rsidRPr="00F46A2E">
        <w:rPr>
          <w:rFonts w:ascii="Trebuchet MS" w:hAnsi="Trebuchet MS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pe care nu le-au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avut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până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momentul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cererii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finanțare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erau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parte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statut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dar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F46A2E">
        <w:rPr>
          <w:rFonts w:ascii="Trebuchet MS" w:hAnsi="Trebuchet MS"/>
          <w:sz w:val="22"/>
          <w:szCs w:val="22"/>
        </w:rPr>
        <w:t>erau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autorizate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obiect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Registrul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Comerțului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F46A2E">
        <w:rPr>
          <w:rFonts w:ascii="Trebuchet MS" w:hAnsi="Trebuchet MS"/>
          <w:sz w:val="22"/>
          <w:szCs w:val="22"/>
        </w:rPr>
        <w:t>excepția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persoanelor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fizice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neautorizate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6C5D672E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persoanele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rome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meșteșugarii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micii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întreprinzători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aplice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finanțarea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afacerilor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p w14:paraId="564C3982" w14:textId="77777777" w:rsidR="004F55D9" w:rsidRPr="00C46286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Persoanele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fizice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neautorizate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nu sunt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eligibile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14:paraId="45471C59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Beneficiarii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indirecți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grup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țintă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>)</w:t>
      </w:r>
      <w:r w:rsidRPr="00F46A2E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Pr="00F46A2E">
        <w:rPr>
          <w:rFonts w:ascii="Trebuchet MS" w:hAnsi="Trebuchet MS"/>
          <w:sz w:val="22"/>
          <w:szCs w:val="22"/>
        </w:rPr>
        <w:t>acestei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măsuri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F46A2E">
        <w:rPr>
          <w:rFonts w:ascii="Trebuchet MS" w:hAnsi="Trebuchet MS"/>
          <w:sz w:val="22"/>
          <w:szCs w:val="22"/>
        </w:rPr>
        <w:t>administrațiile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publice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Pr="00F46A2E">
        <w:rPr>
          <w:rFonts w:ascii="Trebuchet MS" w:hAnsi="Trebuchet MS"/>
          <w:sz w:val="22"/>
          <w:szCs w:val="22"/>
        </w:rPr>
        <w:t>datorită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beneficiarilor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direcți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bugetul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local, </w:t>
      </w:r>
      <w:proofErr w:type="spellStart"/>
      <w:r w:rsidRPr="00F46A2E">
        <w:rPr>
          <w:rFonts w:ascii="Trebuchet MS" w:hAnsi="Trebuchet MS"/>
          <w:sz w:val="22"/>
          <w:szCs w:val="22"/>
        </w:rPr>
        <w:t>comunitatea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zona </w:t>
      </w:r>
      <w:proofErr w:type="spellStart"/>
      <w:r w:rsidRPr="00F46A2E">
        <w:rPr>
          <w:rFonts w:ascii="Trebuchet MS" w:hAnsi="Trebuchet MS"/>
          <w:sz w:val="22"/>
          <w:szCs w:val="22"/>
        </w:rPr>
        <w:t>țintă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datorită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proiectelor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46A2E">
        <w:rPr>
          <w:rFonts w:ascii="Trebuchet MS" w:hAnsi="Trebuchet MS"/>
          <w:sz w:val="22"/>
          <w:szCs w:val="22"/>
        </w:rPr>
        <w:t xml:space="preserve">la  </w:t>
      </w:r>
      <w:proofErr w:type="spellStart"/>
      <w:r w:rsidRPr="00F46A2E">
        <w:rPr>
          <w:rFonts w:ascii="Trebuchet MS" w:hAnsi="Trebuchet MS"/>
          <w:sz w:val="22"/>
          <w:szCs w:val="22"/>
        </w:rPr>
        <w:t>c</w:t>
      </w:r>
      <w:r w:rsidRPr="00F46A2E">
        <w:rPr>
          <w:rFonts w:ascii="Trebuchet MS" w:hAnsi="Trebuchet MS"/>
          <w:iCs/>
          <w:sz w:val="22"/>
          <w:szCs w:val="22"/>
        </w:rPr>
        <w:t>reșterea</w:t>
      </w:r>
      <w:proofErr w:type="spellEnd"/>
      <w:proofErr w:type="gram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calității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vieții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locuitorilor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din MVS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consumatorii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individuali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grupurile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consumatori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beneficiari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comercializării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produselor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agoalimentare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alimentare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calitate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. </w:t>
      </w:r>
    </w:p>
    <w:p w14:paraId="5417604B" w14:textId="77777777" w:rsidR="004F55D9" w:rsidRPr="00AA7AC7" w:rsidRDefault="004F55D9" w:rsidP="004F55D9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5. </w:t>
      </w:r>
      <w:r w:rsidRPr="00AA7AC7">
        <w:rPr>
          <w:rFonts w:ascii="Trebuchet MS" w:hAnsi="Trebuchet MS"/>
          <w:b/>
          <w:sz w:val="22"/>
          <w:szCs w:val="22"/>
        </w:rPr>
        <w:t xml:space="preserve">Tip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sprijin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>:</w:t>
      </w:r>
    </w:p>
    <w:p w14:paraId="1FD5EE8C" w14:textId="0DF271CA" w:rsidR="004F55D9" w:rsidRPr="0084363E" w:rsidRDefault="004F55D9" w:rsidP="004F55D9">
      <w:pPr>
        <w:spacing w:line="276" w:lineRule="auto"/>
        <w:ind w:firstLine="501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F46A2E">
        <w:rPr>
          <w:rFonts w:ascii="Trebuchet MS" w:hAnsi="Trebuchet MS"/>
          <w:sz w:val="22"/>
          <w:szCs w:val="22"/>
        </w:rPr>
        <w:t>acordă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sprijin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forfetar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înființarea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demararea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zonele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rurale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Bugetul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alocat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funcție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teritoriu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populație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îndestulător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față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nevoile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dezvoltare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identificate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nivel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local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, care,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fi </w:t>
      </w:r>
      <w:proofErr w:type="spellStart"/>
      <w:r w:rsidRPr="00F46A2E">
        <w:rPr>
          <w:rFonts w:ascii="Trebuchet MS" w:hAnsi="Trebuchet MS"/>
          <w:sz w:val="22"/>
          <w:szCs w:val="22"/>
        </w:rPr>
        <w:t>acoperite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întregime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necesita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fonduri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mult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Deoarece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Pr="00F46A2E">
        <w:rPr>
          <w:rFonts w:ascii="Trebuchet MS" w:hAnsi="Trebuchet MS"/>
          <w:sz w:val="22"/>
          <w:szCs w:val="22"/>
        </w:rPr>
        <w:t>doreste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susținerea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dezvoltării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atragerea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numar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cât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mare de </w:t>
      </w:r>
      <w:proofErr w:type="spellStart"/>
      <w:r w:rsidRPr="00F46A2E">
        <w:rPr>
          <w:rFonts w:ascii="Trebuchet MS" w:hAnsi="Trebuchet MS"/>
          <w:sz w:val="22"/>
          <w:szCs w:val="22"/>
        </w:rPr>
        <w:t>beneficiari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parteneriatul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microregiunii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stabilit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F46A2E">
        <w:rPr>
          <w:rFonts w:ascii="Trebuchet MS" w:hAnsi="Trebuchet MS"/>
          <w:sz w:val="22"/>
          <w:szCs w:val="22"/>
        </w:rPr>
        <w:t>sprijinul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nerambursabil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acordat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fie nu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mare de </w:t>
      </w:r>
      <w:proofErr w:type="gramStart"/>
      <w:r>
        <w:rPr>
          <w:rFonts w:ascii="Trebuchet MS" w:hAnsi="Trebuchet MS"/>
          <w:sz w:val="22"/>
          <w:szCs w:val="22"/>
        </w:rPr>
        <w:t>34.853,55 euro</w:t>
      </w:r>
      <w:proofErr w:type="gramEnd"/>
      <w:r>
        <w:rPr>
          <w:rFonts w:ascii="Trebuchet MS" w:hAnsi="Trebuchet MS"/>
          <w:sz w:val="22"/>
          <w:szCs w:val="22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</w:rPr>
        <w:t>fonduri</w:t>
      </w:r>
      <w:proofErr w:type="spellEnd"/>
      <w:r>
        <w:rPr>
          <w:rFonts w:ascii="Trebuchet MS" w:hAnsi="Trebuchet MS"/>
          <w:sz w:val="22"/>
          <w:szCs w:val="22"/>
        </w:rPr>
        <w:t xml:space="preserve"> FEADR </w:t>
      </w:r>
      <w:proofErr w:type="spellStart"/>
      <w:r w:rsidRPr="0084363E">
        <w:rPr>
          <w:rFonts w:ascii="Trebuchet MS" w:hAnsi="Trebuchet MS"/>
          <w:sz w:val="22"/>
          <w:szCs w:val="22"/>
        </w:rPr>
        <w:t>pentru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84363E">
        <w:rPr>
          <w:rFonts w:ascii="Trebuchet MS" w:hAnsi="Trebuchet MS"/>
          <w:sz w:val="22"/>
          <w:szCs w:val="22"/>
        </w:rPr>
        <w:t>proiect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74A52">
        <w:rPr>
          <w:rFonts w:ascii="Trebuchet MS" w:hAnsi="Trebuchet MS"/>
          <w:sz w:val="22"/>
          <w:szCs w:val="22"/>
        </w:rPr>
        <w:t>si</w:t>
      </w:r>
      <w:proofErr w:type="spellEnd"/>
      <w:r w:rsidR="00474A5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31.8714,15 euro din </w:t>
      </w:r>
      <w:proofErr w:type="spellStart"/>
      <w:r>
        <w:rPr>
          <w:rFonts w:ascii="Trebuchet MS" w:hAnsi="Trebuchet MS"/>
          <w:sz w:val="22"/>
          <w:szCs w:val="22"/>
        </w:rPr>
        <w:t>fonduri</w:t>
      </w:r>
      <w:proofErr w:type="spellEnd"/>
      <w:r>
        <w:rPr>
          <w:rFonts w:ascii="Trebuchet MS" w:hAnsi="Trebuchet MS"/>
          <w:sz w:val="22"/>
          <w:szCs w:val="22"/>
        </w:rPr>
        <w:t xml:space="preserve"> EURI</w:t>
      </w:r>
      <w:r w:rsidR="00474A5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74A52">
        <w:rPr>
          <w:rFonts w:ascii="Trebuchet MS" w:hAnsi="Trebuchet MS"/>
          <w:sz w:val="22"/>
          <w:szCs w:val="22"/>
        </w:rPr>
        <w:t>pentru</w:t>
      </w:r>
      <w:proofErr w:type="spellEnd"/>
      <w:r w:rsidR="00474A52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="00474A52">
        <w:rPr>
          <w:rFonts w:ascii="Trebuchet MS" w:hAnsi="Trebuchet MS"/>
          <w:sz w:val="22"/>
          <w:szCs w:val="22"/>
        </w:rPr>
        <w:t>proiect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4363E">
        <w:rPr>
          <w:rFonts w:ascii="Trebuchet MS" w:hAnsi="Trebuchet MS"/>
          <w:sz w:val="22"/>
          <w:szCs w:val="22"/>
        </w:rPr>
        <w:t>sumă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la care se </w:t>
      </w:r>
      <w:proofErr w:type="spellStart"/>
      <w:r w:rsidRPr="0084363E">
        <w:rPr>
          <w:rFonts w:ascii="Trebuchet MS" w:hAnsi="Trebuchet MS"/>
          <w:sz w:val="22"/>
          <w:szCs w:val="22"/>
        </w:rPr>
        <w:t>aplica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4363E">
        <w:rPr>
          <w:rFonts w:ascii="Trebuchet MS" w:hAnsi="Trebuchet MS"/>
          <w:sz w:val="22"/>
          <w:szCs w:val="22"/>
        </w:rPr>
        <w:t>regulile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4363E">
        <w:rPr>
          <w:rFonts w:ascii="Trebuchet MS" w:hAnsi="Trebuchet MS"/>
          <w:sz w:val="22"/>
          <w:szCs w:val="22"/>
        </w:rPr>
        <w:t>ajutorului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de minimis. </w:t>
      </w:r>
    </w:p>
    <w:p w14:paraId="6D2D2768" w14:textId="77777777" w:rsidR="004F55D9" w:rsidRPr="00AA7AC7" w:rsidRDefault="004F55D9" w:rsidP="004F55D9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Tipuri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acțiuni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neeligibile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: </w:t>
      </w:r>
    </w:p>
    <w:p w14:paraId="558A87FD" w14:textId="257E4BE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Activităţile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Planului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Afaceri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Toate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cheltuielile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propuse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lastRenderedPageBreak/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PA, </w:t>
      </w:r>
      <w:proofErr w:type="spellStart"/>
      <w:r w:rsidRPr="00F46A2E">
        <w:rPr>
          <w:rFonts w:ascii="Trebuchet MS" w:hAnsi="Trebuchet MS"/>
          <w:sz w:val="22"/>
          <w:szCs w:val="22"/>
        </w:rPr>
        <w:t>incusiv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capitalul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lucru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PA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3E8FD98A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>:</w:t>
      </w:r>
    </w:p>
    <w:p w14:paraId="2F995ACD" w14:textId="77777777" w:rsidR="004F55D9" w:rsidRPr="00F46A2E" w:rsidRDefault="004F55D9" w:rsidP="004F55D9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46A2E">
        <w:rPr>
          <w:rFonts w:ascii="Trebuchet MS" w:hAnsi="Trebuchet MS"/>
          <w:b/>
          <w:sz w:val="22"/>
          <w:szCs w:val="22"/>
        </w:rPr>
        <w:t xml:space="preserve">Nu sunt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activităţile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complementare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activităţii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bază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desfaşurată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solicitant!</w:t>
      </w:r>
      <w:r w:rsidRPr="00F46A2E">
        <w:rPr>
          <w:rFonts w:ascii="Trebuchet MS" w:hAnsi="Trebuchet MS"/>
          <w:sz w:val="22"/>
          <w:szCs w:val="22"/>
        </w:rPr>
        <w:t xml:space="preserve"> </w:t>
      </w:r>
    </w:p>
    <w:p w14:paraId="0A4596CC" w14:textId="12EA0242" w:rsidR="004F55D9" w:rsidRPr="00F46A2E" w:rsidRDefault="004F55D9" w:rsidP="00A20F2E">
      <w:pPr>
        <w:spacing w:line="276" w:lineRule="auto"/>
        <w:ind w:left="426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7.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Condiții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eligibilitate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;  </w:t>
      </w:r>
    </w:p>
    <w:p w14:paraId="43AD5E4E" w14:textId="77777777" w:rsidR="004F55D9" w:rsidRPr="00F46A2E" w:rsidRDefault="004F55D9" w:rsidP="004F55D9">
      <w:pPr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încadreze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categoria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microîntreprinderilor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şi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care au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sediul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GAL-MVS; </w:t>
      </w:r>
    </w:p>
    <w:p w14:paraId="6D07BE7C" w14:textId="77777777" w:rsidR="004F55D9" w:rsidRPr="00F46A2E" w:rsidRDefault="004F55D9" w:rsidP="004F55D9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prezinte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un plan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5D238751" w14:textId="77777777" w:rsidR="004F55D9" w:rsidRPr="00F46A2E" w:rsidRDefault="004F55D9" w:rsidP="004F55D9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Implementarea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înceapă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mult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9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luni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la data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notificării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primire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370B1A66" w14:textId="77777777" w:rsidR="004F55D9" w:rsidRPr="00F46A2E" w:rsidRDefault="004F55D9" w:rsidP="004F55D9">
      <w:pPr>
        <w:autoSpaceDE w:val="0"/>
        <w:autoSpaceDN w:val="0"/>
        <w:adjustRightInd w:val="0"/>
        <w:spacing w:line="276" w:lineRule="auto"/>
        <w:rPr>
          <w:rFonts w:ascii="Trebuchet MS" w:hAnsi="Trebuchet MS"/>
          <w:b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Înaintea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de-a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doua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face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dovada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desfășurării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activităților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comerciale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producția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proprie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comercializată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sau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activitățile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prestate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procent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 de</w:t>
      </w:r>
      <w:proofErr w:type="gram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minim 20 % 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valoarea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>;</w:t>
      </w:r>
    </w:p>
    <w:p w14:paraId="40008B14" w14:textId="77777777" w:rsidR="004F55D9" w:rsidRPr="00AA7AC7" w:rsidRDefault="004F55D9" w:rsidP="004F55D9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8.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AA7AC7">
        <w:rPr>
          <w:rFonts w:ascii="Trebuchet MS" w:hAnsi="Trebuchet MS"/>
          <w:sz w:val="22"/>
          <w:szCs w:val="22"/>
        </w:rPr>
        <w:t>Pentru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această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măsură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pragul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minim </w:t>
      </w:r>
      <w:proofErr w:type="spellStart"/>
      <w:r w:rsidRPr="00AA7AC7">
        <w:rPr>
          <w:rFonts w:ascii="Trebuchet MS" w:hAnsi="Trebuchet MS"/>
          <w:sz w:val="22"/>
          <w:szCs w:val="22"/>
        </w:rPr>
        <w:t>este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de 15 de </w:t>
      </w:r>
      <w:proofErr w:type="spellStart"/>
      <w:r w:rsidRPr="00AA7AC7">
        <w:rPr>
          <w:rFonts w:ascii="Trebuchet MS" w:hAnsi="Trebuchet MS"/>
          <w:sz w:val="22"/>
          <w:szCs w:val="22"/>
        </w:rPr>
        <w:t>puncte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. </w:t>
      </w:r>
    </w:p>
    <w:p w14:paraId="6FE457CD" w14:textId="3C58BD59" w:rsidR="004F55D9" w:rsidRPr="00F46A2E" w:rsidRDefault="004F55D9" w:rsidP="004F55D9">
      <w:pPr>
        <w:spacing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proofErr w:type="gramStart"/>
      <w:r w:rsidRPr="00F46A2E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 :</w:t>
      </w:r>
      <w:proofErr w:type="gram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39"/>
        <w:gridCol w:w="6379"/>
        <w:gridCol w:w="569"/>
        <w:gridCol w:w="1276"/>
      </w:tblGrid>
      <w:tr w:rsidR="004F55D9" w:rsidRPr="00F46A2E" w14:paraId="341C900C" w14:textId="77777777">
        <w:trPr>
          <w:trHeight w:val="57"/>
        </w:trPr>
        <w:tc>
          <w:tcPr>
            <w:tcW w:w="988" w:type="dxa"/>
          </w:tcPr>
          <w:p w14:paraId="26095600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Nr crit</w:t>
            </w:r>
          </w:p>
        </w:tc>
        <w:tc>
          <w:tcPr>
            <w:tcW w:w="7087" w:type="dxa"/>
            <w:gridSpan w:val="3"/>
          </w:tcPr>
          <w:p w14:paraId="4F3501A9" w14:textId="4078ECCF" w:rsidR="004F55D9" w:rsidRPr="00F46A2E" w:rsidRDefault="00DB4B44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F46A2E">
              <w:rPr>
                <w:rFonts w:ascii="Trebuchet MS" w:hAnsi="Trebuchet MS"/>
                <w:b/>
              </w:rPr>
              <w:t>Criteri</w:t>
            </w:r>
            <w:r>
              <w:rPr>
                <w:rFonts w:ascii="Trebuchet MS" w:hAnsi="Trebuchet MS"/>
                <w:b/>
              </w:rPr>
              <w:t>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r w:rsidR="004F55D9" w:rsidRPr="00F46A2E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="004F55D9" w:rsidRPr="00F46A2E">
              <w:rPr>
                <w:rFonts w:ascii="Trebuchet MS" w:hAnsi="Trebuchet MS"/>
                <w:b/>
              </w:rPr>
              <w:t>selecție</w:t>
            </w:r>
            <w:proofErr w:type="spellEnd"/>
            <w:r w:rsidR="004F55D9" w:rsidRPr="00F46A2E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1276" w:type="dxa"/>
          </w:tcPr>
          <w:p w14:paraId="3F8D8B0F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F46A2E">
              <w:rPr>
                <w:rFonts w:ascii="Trebuchet MS" w:hAnsi="Trebuchet MS"/>
                <w:b/>
              </w:rPr>
              <w:t>Punctaj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4F55D9" w:rsidRPr="00F46A2E" w14:paraId="7215DE85" w14:textId="77777777">
        <w:trPr>
          <w:trHeight w:val="57"/>
        </w:trPr>
        <w:tc>
          <w:tcPr>
            <w:tcW w:w="988" w:type="dxa"/>
          </w:tcPr>
          <w:p w14:paraId="46CEEEC8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087" w:type="dxa"/>
            <w:gridSpan w:val="3"/>
          </w:tcPr>
          <w:p w14:paraId="0BAB4102" w14:textId="173E68B2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43E98EBE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F55D9" w:rsidRPr="00F46A2E" w14:paraId="44543D34" w14:textId="77777777">
        <w:trPr>
          <w:trHeight w:val="57"/>
        </w:trPr>
        <w:tc>
          <w:tcPr>
            <w:tcW w:w="988" w:type="dxa"/>
          </w:tcPr>
          <w:p w14:paraId="4C0689CE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CS1</w:t>
            </w:r>
          </w:p>
        </w:tc>
        <w:tc>
          <w:tcPr>
            <w:tcW w:w="7087" w:type="dxa"/>
            <w:gridSpan w:val="3"/>
          </w:tcPr>
          <w:p w14:paraId="31E1767C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F46A2E">
              <w:rPr>
                <w:rFonts w:ascii="Trebuchet MS" w:hAnsi="Trebuchet MS"/>
                <w:b/>
              </w:rPr>
              <w:t>Crearea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mentinerea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Pr="00F46A2E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Pr="00F46A2E">
              <w:rPr>
                <w:rFonts w:ascii="Trebuchet MS" w:hAnsi="Trebuchet MS"/>
                <w:b/>
              </w:rPr>
              <w:t>locuri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</w:rPr>
              <w:t>muncă</w:t>
            </w:r>
            <w:proofErr w:type="spellEnd"/>
            <w:r>
              <w:rPr>
                <w:rFonts w:ascii="Trebuchet MS" w:hAnsi="Trebuchet MS"/>
                <w:b/>
              </w:rPr>
              <w:t xml:space="preserve"> pe </w:t>
            </w:r>
            <w:proofErr w:type="spellStart"/>
            <w:r>
              <w:rPr>
                <w:rFonts w:ascii="Trebuchet MS" w:hAnsi="Trebuchet MS"/>
                <w:b/>
              </w:rPr>
              <w:t>toata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perioada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implementare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monitorizare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proiectelor</w:t>
            </w:r>
            <w:proofErr w:type="spellEnd"/>
          </w:p>
        </w:tc>
        <w:tc>
          <w:tcPr>
            <w:tcW w:w="1276" w:type="dxa"/>
          </w:tcPr>
          <w:p w14:paraId="318B33F0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Maxim 30</w:t>
            </w:r>
          </w:p>
        </w:tc>
      </w:tr>
      <w:tr w:rsidR="004F55D9" w:rsidRPr="00F46A2E" w14:paraId="4010AF2F" w14:textId="77777777">
        <w:trPr>
          <w:trHeight w:val="57"/>
        </w:trPr>
        <w:tc>
          <w:tcPr>
            <w:tcW w:w="988" w:type="dxa"/>
          </w:tcPr>
          <w:p w14:paraId="6EBCC483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CS 1.1</w:t>
            </w:r>
          </w:p>
        </w:tc>
        <w:tc>
          <w:tcPr>
            <w:tcW w:w="7087" w:type="dxa"/>
            <w:gridSpan w:val="3"/>
          </w:tcPr>
          <w:p w14:paraId="5ACBC083" w14:textId="5EA25823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va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crea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cel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puțin</w:t>
            </w:r>
            <w:proofErr w:type="spellEnd"/>
            <w:r w:rsidRPr="00F46A2E">
              <w:rPr>
                <w:rFonts w:ascii="Trebuchet MS" w:hAnsi="Trebuchet MS"/>
              </w:rPr>
              <w:t xml:space="preserve"> un loc de </w:t>
            </w:r>
            <w:proofErr w:type="spellStart"/>
            <w:r w:rsidRPr="00F46A2E">
              <w:rPr>
                <w:rFonts w:ascii="Trebuchet MS" w:hAnsi="Trebuchet MS"/>
              </w:rPr>
              <w:t>muncă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r w:rsidR="00474A52">
              <w:rPr>
                <w:rFonts w:ascii="Trebuchet MS" w:hAnsi="Trebuchet MS"/>
              </w:rPr>
              <w:t>*</w:t>
            </w:r>
          </w:p>
        </w:tc>
        <w:tc>
          <w:tcPr>
            <w:tcW w:w="1276" w:type="dxa"/>
          </w:tcPr>
          <w:p w14:paraId="55A54338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3B47F01C" w14:textId="77777777">
        <w:trPr>
          <w:trHeight w:val="57"/>
        </w:trPr>
        <w:tc>
          <w:tcPr>
            <w:tcW w:w="988" w:type="dxa"/>
          </w:tcPr>
          <w:p w14:paraId="5B1D70DE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CS 1.2</w:t>
            </w:r>
          </w:p>
        </w:tc>
        <w:tc>
          <w:tcPr>
            <w:tcW w:w="7087" w:type="dxa"/>
            <w:gridSpan w:val="3"/>
          </w:tcPr>
          <w:p w14:paraId="137FE9D7" w14:textId="7182DFF2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va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crea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cel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puțin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două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locuri</w:t>
            </w:r>
            <w:proofErr w:type="spellEnd"/>
            <w:r w:rsidRPr="00F46A2E">
              <w:rPr>
                <w:rFonts w:ascii="Trebuchet MS" w:hAnsi="Trebuchet MS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</w:rPr>
              <w:t>muncă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r w:rsidR="00474A52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1276" w:type="dxa"/>
          </w:tcPr>
          <w:p w14:paraId="2D3A93E1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4A9ABAD4" w14:textId="77777777">
        <w:trPr>
          <w:trHeight w:val="57"/>
        </w:trPr>
        <w:tc>
          <w:tcPr>
            <w:tcW w:w="988" w:type="dxa"/>
          </w:tcPr>
          <w:p w14:paraId="51D3460D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CS 1.3</w:t>
            </w:r>
          </w:p>
        </w:tc>
        <w:tc>
          <w:tcPr>
            <w:tcW w:w="7087" w:type="dxa"/>
            <w:gridSpan w:val="3"/>
          </w:tcPr>
          <w:p w14:paraId="31333F6F" w14:textId="67290D0C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va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crea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cel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puțin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trei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locuri</w:t>
            </w:r>
            <w:proofErr w:type="spellEnd"/>
            <w:r w:rsidRPr="00F46A2E">
              <w:rPr>
                <w:rFonts w:ascii="Trebuchet MS" w:hAnsi="Trebuchet MS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</w:rPr>
              <w:t>muncă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r w:rsidR="00474A52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1276" w:type="dxa"/>
          </w:tcPr>
          <w:p w14:paraId="16154F95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067D8A5A" w14:textId="77777777">
        <w:trPr>
          <w:trHeight w:val="57"/>
        </w:trPr>
        <w:tc>
          <w:tcPr>
            <w:tcW w:w="988" w:type="dxa"/>
          </w:tcPr>
          <w:p w14:paraId="2CFE3D98" w14:textId="2CE66711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087" w:type="dxa"/>
            <w:gridSpan w:val="3"/>
          </w:tcPr>
          <w:p w14:paraId="308DBD3F" w14:textId="1E0CCB9F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48A1E93C" w14:textId="6BEC616F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F55D9" w:rsidRPr="00F46A2E" w14:paraId="54C6994C" w14:textId="77777777">
        <w:trPr>
          <w:trHeight w:val="57"/>
        </w:trPr>
        <w:tc>
          <w:tcPr>
            <w:tcW w:w="988" w:type="dxa"/>
          </w:tcPr>
          <w:p w14:paraId="19315339" w14:textId="6662D4E2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087" w:type="dxa"/>
            <w:gridSpan w:val="3"/>
          </w:tcPr>
          <w:p w14:paraId="145271D9" w14:textId="3EF3FE56" w:rsidR="004F55D9" w:rsidRPr="00F46A2E" w:rsidRDefault="004F55D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657E4" w14:textId="3170F6CB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F55D9" w:rsidRPr="00F46A2E" w14:paraId="1DC52345" w14:textId="77777777">
        <w:trPr>
          <w:trHeight w:val="57"/>
        </w:trPr>
        <w:tc>
          <w:tcPr>
            <w:tcW w:w="988" w:type="dxa"/>
          </w:tcPr>
          <w:p w14:paraId="61F3DFC9" w14:textId="55B8A382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2</w:t>
            </w:r>
          </w:p>
        </w:tc>
        <w:tc>
          <w:tcPr>
            <w:tcW w:w="7087" w:type="dxa"/>
            <w:gridSpan w:val="3"/>
          </w:tcPr>
          <w:p w14:paraId="63DD006D" w14:textId="2765A34C" w:rsidR="004F55D9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prevede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1217A3">
              <w:rPr>
                <w:rFonts w:ascii="Trebuchet MS" w:hAnsi="Trebuchet MS"/>
              </w:rPr>
              <w:t xml:space="preserve"> </w:t>
            </w:r>
            <w:proofErr w:type="spellStart"/>
            <w:r w:rsidR="001217A3">
              <w:rPr>
                <w:rFonts w:ascii="Trebuchet MS" w:hAnsi="Trebuchet MS"/>
              </w:rPr>
              <w:t>actiuni</w:t>
            </w:r>
            <w:proofErr w:type="spellEnd"/>
            <w:r w:rsidR="001217A3">
              <w:rPr>
                <w:rFonts w:ascii="Trebuchet MS" w:hAnsi="Trebuchet MS"/>
              </w:rPr>
              <w:t xml:space="preserve">, </w:t>
            </w:r>
            <w:proofErr w:type="spellStart"/>
            <w:r w:rsidR="001217A3">
              <w:rPr>
                <w:rFonts w:ascii="Trebuchet MS" w:hAnsi="Trebuchet MS"/>
              </w:rPr>
              <w:t>investitii</w:t>
            </w:r>
            <w:proofErr w:type="spellEnd"/>
            <w:r w:rsidR="001217A3">
              <w:rPr>
                <w:rFonts w:ascii="Trebuchet MS" w:hAnsi="Trebuchet MS"/>
              </w:rPr>
              <w:t xml:space="preserve"> </w:t>
            </w:r>
            <w:proofErr w:type="spellStart"/>
            <w:r w:rsidR="001217A3">
              <w:rPr>
                <w:rFonts w:ascii="Trebuchet MS" w:hAnsi="Trebuchet MS"/>
              </w:rPr>
              <w:t>privind</w:t>
            </w:r>
            <w:proofErr w:type="spellEnd"/>
            <w:r w:rsidR="001217A3">
              <w:rPr>
                <w:rFonts w:ascii="Trebuchet MS" w:hAnsi="Trebuchet MS"/>
              </w:rPr>
              <w:t xml:space="preserve"> </w:t>
            </w:r>
            <w:proofErr w:type="spellStart"/>
            <w:r w:rsidR="001217A3">
              <w:rPr>
                <w:rFonts w:ascii="Trebuchet MS" w:hAnsi="Trebuchet MS"/>
              </w:rPr>
              <w:t>utilizarea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energiilor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regenerabile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,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indiferent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de natura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activității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propuse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–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servicii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/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activitate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 xml:space="preserve"> </w:t>
            </w:r>
            <w:proofErr w:type="spellStart"/>
            <w:r w:rsidR="001217A3" w:rsidRPr="00E82F9B">
              <w:rPr>
                <w:rFonts w:ascii="Trebuchet MS" w:hAnsi="Trebuchet MS" w:cstheme="minorBidi"/>
              </w:rPr>
              <w:t>productivă</w:t>
            </w:r>
            <w:proofErr w:type="spellEnd"/>
            <w:r w:rsidR="001217A3" w:rsidRPr="00E82F9B">
              <w:rPr>
                <w:rFonts w:ascii="Trebuchet MS" w:hAnsi="Trebuchet MS" w:cstheme="minorBidi"/>
              </w:rPr>
              <w:t>;</w:t>
            </w:r>
          </w:p>
          <w:p w14:paraId="306650B5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Documente</w:t>
            </w:r>
            <w:proofErr w:type="spellEnd"/>
            <w:r>
              <w:rPr>
                <w:rFonts w:ascii="Trebuchet MS" w:hAnsi="Trebuchet MS"/>
              </w:rPr>
              <w:t xml:space="preserve"> :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planul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afaceri</w:t>
            </w:r>
            <w:proofErr w:type="spellEnd"/>
          </w:p>
        </w:tc>
        <w:tc>
          <w:tcPr>
            <w:tcW w:w="1276" w:type="dxa"/>
          </w:tcPr>
          <w:p w14:paraId="6032F3F0" w14:textId="013651C3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</w:p>
        </w:tc>
      </w:tr>
      <w:tr w:rsidR="004F55D9" w:rsidRPr="00F46A2E" w14:paraId="4985EEC3" w14:textId="77777777">
        <w:trPr>
          <w:trHeight w:val="57"/>
        </w:trPr>
        <w:tc>
          <w:tcPr>
            <w:tcW w:w="988" w:type="dxa"/>
          </w:tcPr>
          <w:p w14:paraId="2EE6C2D1" w14:textId="1BEB4D54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7087" w:type="dxa"/>
            <w:gridSpan w:val="3"/>
          </w:tcPr>
          <w:p w14:paraId="65CCA0F8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Nivelul</w:t>
            </w:r>
            <w:proofErr w:type="spellEnd"/>
            <w:r w:rsidRPr="00F46A2E">
              <w:rPr>
                <w:rFonts w:ascii="Trebuchet MS" w:hAnsi="Trebuchet MS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</w:rPr>
              <w:t>competență</w:t>
            </w:r>
            <w:proofErr w:type="spellEnd"/>
            <w:r w:rsidRPr="00F46A2E">
              <w:rPr>
                <w:rFonts w:ascii="Trebuchet MS" w:hAnsi="Trebuchet MS"/>
              </w:rPr>
              <w:t xml:space="preserve"> al </w:t>
            </w:r>
            <w:proofErr w:type="spellStart"/>
            <w:r w:rsidRPr="00F46A2E">
              <w:rPr>
                <w:rFonts w:ascii="Trebuchet MS" w:hAnsi="Trebuchet MS"/>
              </w:rPr>
              <w:t>solicitantului</w:t>
            </w:r>
            <w:proofErr w:type="spellEnd"/>
          </w:p>
        </w:tc>
        <w:tc>
          <w:tcPr>
            <w:tcW w:w="1276" w:type="dxa"/>
          </w:tcPr>
          <w:p w14:paraId="76482A26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>Maxim 15</w:t>
            </w:r>
          </w:p>
        </w:tc>
      </w:tr>
      <w:tr w:rsidR="004F55D9" w:rsidRPr="00F46A2E" w14:paraId="706EBEB3" w14:textId="77777777">
        <w:trPr>
          <w:trHeight w:val="57"/>
        </w:trPr>
        <w:tc>
          <w:tcPr>
            <w:tcW w:w="988" w:type="dxa"/>
          </w:tcPr>
          <w:p w14:paraId="32258B87" w14:textId="2D025ECB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3</w:t>
            </w:r>
            <w:r w:rsidRPr="00F46A2E">
              <w:rPr>
                <w:rFonts w:ascii="Trebuchet MS" w:hAnsi="Trebuchet MS"/>
              </w:rPr>
              <w:t>.1</w:t>
            </w:r>
          </w:p>
        </w:tc>
        <w:tc>
          <w:tcPr>
            <w:tcW w:w="7087" w:type="dxa"/>
            <w:gridSpan w:val="3"/>
          </w:tcPr>
          <w:p w14:paraId="656687F7" w14:textId="4EFB5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</w:rPr>
              <w:t>absolvit</w:t>
            </w:r>
            <w:proofErr w:type="spellEnd"/>
            <w:r w:rsidRPr="00F46A2E">
              <w:rPr>
                <w:rFonts w:ascii="Trebuchet MS" w:hAnsi="Trebuchet MS"/>
              </w:rPr>
              <w:t xml:space="preserve"> cu </w:t>
            </w:r>
            <w:proofErr w:type="spellStart"/>
            <w:r w:rsidRPr="00F46A2E">
              <w:rPr>
                <w:rFonts w:ascii="Trebuchet MS" w:hAnsi="Trebuchet MS"/>
              </w:rPr>
              <w:t>diplomă</w:t>
            </w:r>
            <w:proofErr w:type="spellEnd"/>
            <w:r w:rsidRPr="00F46A2E">
              <w:rPr>
                <w:rFonts w:ascii="Trebuchet MS" w:hAnsi="Trebuchet MS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</w:rPr>
              <w:t>studii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superioare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în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domeniul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managementului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afacerilor</w:t>
            </w:r>
            <w:proofErr w:type="spellEnd"/>
            <w:r w:rsidRPr="00F46A2E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1276" w:type="dxa"/>
          </w:tcPr>
          <w:p w14:paraId="297B0B57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15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53CC2AA6" w14:textId="77777777">
        <w:trPr>
          <w:trHeight w:val="57"/>
        </w:trPr>
        <w:tc>
          <w:tcPr>
            <w:tcW w:w="988" w:type="dxa"/>
          </w:tcPr>
          <w:p w14:paraId="6396DEC6" w14:textId="1B575DE4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3</w:t>
            </w:r>
            <w:r w:rsidRPr="00F46A2E">
              <w:rPr>
                <w:rFonts w:ascii="Trebuchet MS" w:hAnsi="Trebuchet MS"/>
              </w:rPr>
              <w:t>.2</w:t>
            </w:r>
          </w:p>
        </w:tc>
        <w:tc>
          <w:tcPr>
            <w:tcW w:w="7087" w:type="dxa"/>
            <w:gridSpan w:val="3"/>
          </w:tcPr>
          <w:p w14:paraId="2DED349D" w14:textId="01B9B3F9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</w:rPr>
              <w:t>absolvit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studii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postliceale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sau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liceale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în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domeniul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managementului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afacerilor</w:t>
            </w:r>
            <w:proofErr w:type="spellEnd"/>
            <w:r w:rsidRPr="00F46A2E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1276" w:type="dxa"/>
          </w:tcPr>
          <w:p w14:paraId="000826FB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368538F6" w14:textId="77777777">
        <w:trPr>
          <w:trHeight w:val="57"/>
        </w:trPr>
        <w:tc>
          <w:tcPr>
            <w:tcW w:w="988" w:type="dxa"/>
          </w:tcPr>
          <w:p w14:paraId="5A8CF660" w14:textId="4C39F72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3</w:t>
            </w:r>
            <w:r w:rsidRPr="00F46A2E">
              <w:rPr>
                <w:rFonts w:ascii="Trebuchet MS" w:hAnsi="Trebuchet MS"/>
              </w:rPr>
              <w:t>.3</w:t>
            </w:r>
          </w:p>
        </w:tc>
        <w:tc>
          <w:tcPr>
            <w:tcW w:w="7087" w:type="dxa"/>
            <w:gridSpan w:val="3"/>
          </w:tcPr>
          <w:p w14:paraId="6CD4A0B5" w14:textId="66CB66A3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</w:rPr>
              <w:t>absolvit</w:t>
            </w:r>
            <w:proofErr w:type="spellEnd"/>
            <w:r w:rsidRPr="00F46A2E">
              <w:rPr>
                <w:rFonts w:ascii="Trebuchet MS" w:hAnsi="Trebuchet MS"/>
              </w:rPr>
              <w:t xml:space="preserve"> un curs </w:t>
            </w:r>
            <w:proofErr w:type="spellStart"/>
            <w:r w:rsidRPr="00F46A2E">
              <w:rPr>
                <w:rFonts w:ascii="Trebuchet MS" w:hAnsi="Trebuchet MS"/>
              </w:rPr>
              <w:t>în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domeniul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managementului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afacerilor</w:t>
            </w:r>
            <w:proofErr w:type="spellEnd"/>
            <w:r w:rsidRPr="00F46A2E">
              <w:rPr>
                <w:rFonts w:ascii="Trebuchet MS" w:hAnsi="Trebuchet MS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</w:rPr>
              <w:t>sau</w:t>
            </w:r>
            <w:proofErr w:type="spellEnd"/>
            <w:r w:rsidRPr="00F46A2E">
              <w:rPr>
                <w:rFonts w:ascii="Trebuchet MS" w:hAnsi="Trebuchet MS"/>
              </w:rPr>
              <w:t xml:space="preserve"> se </w:t>
            </w:r>
            <w:proofErr w:type="spellStart"/>
            <w:r w:rsidRPr="00F46A2E">
              <w:rPr>
                <w:rFonts w:ascii="Trebuchet MS" w:hAnsi="Trebuchet MS"/>
              </w:rPr>
              <w:t>obligă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să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finalizeze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acest</w:t>
            </w:r>
            <w:proofErr w:type="spellEnd"/>
            <w:r w:rsidRPr="00F46A2E">
              <w:rPr>
                <w:rFonts w:ascii="Trebuchet MS" w:hAnsi="Trebuchet MS"/>
              </w:rPr>
              <w:t xml:space="preserve"> curs </w:t>
            </w:r>
            <w:proofErr w:type="spellStart"/>
            <w:r w:rsidRPr="00F46A2E">
              <w:rPr>
                <w:rFonts w:ascii="Trebuchet MS" w:hAnsi="Trebuchet MS"/>
              </w:rPr>
              <w:t>în</w:t>
            </w:r>
            <w:proofErr w:type="spellEnd"/>
            <w:r w:rsidRPr="00F46A2E">
              <w:rPr>
                <w:rFonts w:ascii="Trebuchet MS" w:hAnsi="Trebuchet MS"/>
              </w:rPr>
              <w:t xml:space="preserve"> maxim </w:t>
            </w:r>
            <w:r>
              <w:rPr>
                <w:rFonts w:ascii="Trebuchet MS" w:hAnsi="Trebuchet MS"/>
              </w:rPr>
              <w:t>12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luni</w:t>
            </w:r>
            <w:proofErr w:type="spellEnd"/>
            <w:r w:rsidRPr="00F46A2E">
              <w:rPr>
                <w:rFonts w:ascii="Trebuchet MS" w:hAnsi="Trebuchet MS"/>
              </w:rPr>
              <w:t xml:space="preserve"> de la data </w:t>
            </w:r>
            <w:proofErr w:type="spellStart"/>
            <w:r w:rsidRPr="00F46A2E">
              <w:rPr>
                <w:rFonts w:ascii="Trebuchet MS" w:hAnsi="Trebuchet MS"/>
              </w:rPr>
              <w:t>adoptării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deciziei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individuale</w:t>
            </w:r>
            <w:proofErr w:type="spellEnd"/>
            <w:r w:rsidRPr="00F46A2E">
              <w:rPr>
                <w:rFonts w:ascii="Trebuchet MS" w:hAnsi="Trebuchet MS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</w:rPr>
              <w:t>acordare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gramStart"/>
            <w:r w:rsidRPr="00F46A2E">
              <w:rPr>
                <w:rFonts w:ascii="Trebuchet MS" w:hAnsi="Trebuchet MS"/>
              </w:rPr>
              <w:t>a</w:t>
            </w:r>
            <w:proofErr w:type="gram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ajutorului</w:t>
            </w:r>
            <w:proofErr w:type="spellEnd"/>
            <w:r w:rsidRPr="00F46A2E">
              <w:rPr>
                <w:rFonts w:ascii="Trebuchet MS" w:hAnsi="Trebuchet MS"/>
                <w:b/>
              </w:rPr>
              <w:t>*</w:t>
            </w:r>
            <w:r>
              <w:rPr>
                <w:rFonts w:ascii="Trebuchet MS" w:hAnsi="Trebuchet MS"/>
                <w:b/>
              </w:rPr>
              <w:t xml:space="preserve">pe </w:t>
            </w:r>
            <w:proofErr w:type="spellStart"/>
            <w:r>
              <w:rPr>
                <w:rFonts w:ascii="Trebuchet MS" w:hAnsi="Trebuchet MS"/>
                <w:b/>
              </w:rPr>
              <w:t>perioada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implementarii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proiectului</w:t>
            </w:r>
            <w:proofErr w:type="spellEnd"/>
          </w:p>
        </w:tc>
        <w:tc>
          <w:tcPr>
            <w:tcW w:w="1276" w:type="dxa"/>
          </w:tcPr>
          <w:p w14:paraId="342625CF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5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431B8F36" w14:textId="77777777">
        <w:trPr>
          <w:trHeight w:val="57"/>
        </w:trPr>
        <w:tc>
          <w:tcPr>
            <w:tcW w:w="988" w:type="dxa"/>
          </w:tcPr>
          <w:p w14:paraId="2FE70923" w14:textId="242D7965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CS </w:t>
            </w:r>
            <w:r>
              <w:rPr>
                <w:rFonts w:ascii="Trebuchet MS" w:hAnsi="Trebuchet MS"/>
              </w:rPr>
              <w:t>4</w:t>
            </w:r>
          </w:p>
        </w:tc>
        <w:tc>
          <w:tcPr>
            <w:tcW w:w="7087" w:type="dxa"/>
            <w:gridSpan w:val="3"/>
          </w:tcPr>
          <w:p w14:paraId="4D566067" w14:textId="5C1047D6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Solicitantul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propune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implementarea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Planului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afaceri</w:t>
            </w:r>
            <w:proofErr w:type="spellEnd"/>
            <w:r>
              <w:rPr>
                <w:rFonts w:ascii="Trebuchet MS" w:hAnsi="Trebuchet MS"/>
              </w:rPr>
              <w:t xml:space="preserve"> in maximum 1 an de la data </w:t>
            </w:r>
            <w:proofErr w:type="spellStart"/>
            <w:r>
              <w:rPr>
                <w:rFonts w:ascii="Trebuchet MS" w:hAnsi="Trebuchet MS"/>
              </w:rPr>
              <w:t>deciziei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proofErr w:type="gramStart"/>
            <w:r>
              <w:rPr>
                <w:rFonts w:ascii="Trebuchet MS" w:hAnsi="Trebuchet MS"/>
              </w:rPr>
              <w:t>finantare</w:t>
            </w:r>
            <w:proofErr w:type="spellEnd"/>
            <w:r>
              <w:rPr>
                <w:rFonts w:ascii="Trebuchet MS" w:hAnsi="Trebuchet MS"/>
              </w:rPr>
              <w:t>(</w:t>
            </w:r>
            <w:proofErr w:type="gramEnd"/>
            <w:r>
              <w:rPr>
                <w:rFonts w:ascii="Trebuchet MS" w:hAnsi="Trebuchet MS"/>
              </w:rPr>
              <w:t xml:space="preserve">12 </w:t>
            </w:r>
            <w:proofErr w:type="spellStart"/>
            <w:r>
              <w:rPr>
                <w:rFonts w:ascii="Trebuchet MS" w:hAnsi="Trebuchet MS"/>
              </w:rPr>
              <w:t>luni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implementare</w:t>
            </w:r>
            <w:proofErr w:type="spellEnd"/>
            <w:r>
              <w:rPr>
                <w:rFonts w:ascii="Trebuchet MS" w:hAnsi="Trebuchet MS"/>
              </w:rPr>
              <w:t xml:space="preserve">, la care se </w:t>
            </w:r>
            <w:proofErr w:type="spellStart"/>
            <w:r>
              <w:rPr>
                <w:rFonts w:ascii="Trebuchet MS" w:hAnsi="Trebuchet MS"/>
              </w:rPr>
              <w:t>adauga</w:t>
            </w:r>
            <w:proofErr w:type="spellEnd"/>
            <w:r>
              <w:rPr>
                <w:rFonts w:ascii="Trebuchet MS" w:hAnsi="Trebuchet MS"/>
              </w:rPr>
              <w:t xml:space="preserve"> 3 </w:t>
            </w:r>
            <w:proofErr w:type="spellStart"/>
            <w:r>
              <w:rPr>
                <w:rFonts w:ascii="Trebuchet MS" w:hAnsi="Trebuchet MS"/>
              </w:rPr>
              <w:t>luni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incasarea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transei</w:t>
            </w:r>
            <w:proofErr w:type="spellEnd"/>
            <w:r>
              <w:rPr>
                <w:rFonts w:ascii="Trebuchet MS" w:hAnsi="Trebuchet MS"/>
              </w:rPr>
              <w:t xml:space="preserve"> finale)</w:t>
            </w:r>
          </w:p>
        </w:tc>
        <w:tc>
          <w:tcPr>
            <w:tcW w:w="1276" w:type="dxa"/>
          </w:tcPr>
          <w:p w14:paraId="05BD1D59" w14:textId="77A0C75D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42540944" w14:textId="77777777" w:rsidTr="00A20F2E">
        <w:tc>
          <w:tcPr>
            <w:tcW w:w="1127" w:type="dxa"/>
            <w:gridSpan w:val="2"/>
          </w:tcPr>
          <w:p w14:paraId="3353B12C" w14:textId="169021C0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C. S.</w:t>
            </w:r>
            <w:r>
              <w:rPr>
                <w:rFonts w:ascii="Trebuchet MS" w:hAnsi="Trebuchet MS"/>
                <w:b/>
              </w:rPr>
              <w:t>5</w:t>
            </w:r>
            <w:r w:rsidRPr="00F46A2E">
              <w:rPr>
                <w:rFonts w:ascii="Trebuchet MS" w:hAnsi="Trebuchet MS"/>
                <w:b/>
              </w:rPr>
              <w:t xml:space="preserve">. </w:t>
            </w:r>
          </w:p>
        </w:tc>
        <w:tc>
          <w:tcPr>
            <w:tcW w:w="6379" w:type="dxa"/>
          </w:tcPr>
          <w:p w14:paraId="2CC0C5DE" w14:textId="3FA7AD42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F46A2E">
              <w:rPr>
                <w:rFonts w:ascii="Trebuchet MS" w:hAnsi="Trebuchet MS"/>
                <w:b/>
              </w:rPr>
              <w:t>Sectoare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cu potential de </w:t>
            </w:r>
            <w:proofErr w:type="spellStart"/>
            <w:r w:rsidRPr="00F46A2E">
              <w:rPr>
                <w:rFonts w:ascii="Trebuchet MS" w:hAnsi="Trebuchet MS"/>
                <w:b/>
              </w:rPr>
              <w:t>creștere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(conform SWOT)</w:t>
            </w:r>
          </w:p>
        </w:tc>
        <w:tc>
          <w:tcPr>
            <w:tcW w:w="1845" w:type="dxa"/>
            <w:gridSpan w:val="2"/>
          </w:tcPr>
          <w:p w14:paraId="7A73AA2A" w14:textId="326B77A7" w:rsidR="004F55D9" w:rsidRPr="00F46A2E" w:rsidRDefault="003B39F7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Maxim </w:t>
            </w:r>
            <w:r w:rsidR="004F55D9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0</w:t>
            </w:r>
            <w:r w:rsidR="004F55D9"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4F55D9"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223AF993" w14:textId="77777777" w:rsidTr="00A20F2E">
        <w:tc>
          <w:tcPr>
            <w:tcW w:w="1127" w:type="dxa"/>
            <w:gridSpan w:val="2"/>
          </w:tcPr>
          <w:p w14:paraId="2CF440DC" w14:textId="5FD9FE49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C.S.</w:t>
            </w:r>
            <w:r>
              <w:rPr>
                <w:rFonts w:ascii="Trebuchet MS" w:hAnsi="Trebuchet MS"/>
                <w:b/>
              </w:rPr>
              <w:t>5</w:t>
            </w:r>
            <w:r w:rsidRPr="00F46A2E">
              <w:rPr>
                <w:rFonts w:ascii="Trebuchet MS" w:hAnsi="Trebuchet MS"/>
                <w:b/>
              </w:rPr>
              <w:t>.1</w:t>
            </w:r>
          </w:p>
        </w:tc>
        <w:tc>
          <w:tcPr>
            <w:tcW w:w="6379" w:type="dxa"/>
          </w:tcPr>
          <w:p w14:paraId="3168F284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Turism</w:t>
            </w:r>
            <w:proofErr w:type="spellEnd"/>
            <w:r w:rsidRPr="00F46A2E">
              <w:rPr>
                <w:rFonts w:ascii="Trebuchet MS" w:hAnsi="Trebuchet MS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</w:rPr>
              <w:t>meșteșuguri</w:t>
            </w:r>
            <w:proofErr w:type="spellEnd"/>
            <w:r w:rsidRPr="00F46A2E">
              <w:rPr>
                <w:rFonts w:ascii="Trebuchet MS" w:hAnsi="Trebuchet MS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</w:rPr>
              <w:t>industrii</w:t>
            </w:r>
            <w:proofErr w:type="spellEnd"/>
            <w:r w:rsidRPr="00F46A2E">
              <w:rPr>
                <w:rFonts w:ascii="Trebuchet MS" w:hAnsi="Trebuchet MS"/>
              </w:rPr>
              <w:t xml:space="preserve"> creative </w:t>
            </w:r>
            <w:proofErr w:type="spellStart"/>
            <w:r w:rsidRPr="00F46A2E">
              <w:rPr>
                <w:rFonts w:ascii="Trebuchet MS" w:hAnsi="Trebuchet MS"/>
              </w:rPr>
              <w:t>și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culturale</w:t>
            </w:r>
            <w:proofErr w:type="spellEnd"/>
          </w:p>
        </w:tc>
        <w:tc>
          <w:tcPr>
            <w:tcW w:w="1845" w:type="dxa"/>
            <w:gridSpan w:val="2"/>
          </w:tcPr>
          <w:p w14:paraId="222C8D71" w14:textId="48FD0E56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7F0633E0" w14:textId="77777777" w:rsidTr="00A20F2E">
        <w:tc>
          <w:tcPr>
            <w:tcW w:w="1127" w:type="dxa"/>
            <w:gridSpan w:val="2"/>
          </w:tcPr>
          <w:p w14:paraId="4B8547DB" w14:textId="2F1BCE96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C.S.</w:t>
            </w:r>
            <w:r>
              <w:rPr>
                <w:rFonts w:ascii="Trebuchet MS" w:hAnsi="Trebuchet MS"/>
                <w:b/>
              </w:rPr>
              <w:t>5</w:t>
            </w:r>
            <w:r w:rsidRPr="00F46A2E">
              <w:rPr>
                <w:rFonts w:ascii="Trebuchet MS" w:hAnsi="Trebuchet MS"/>
                <w:b/>
              </w:rPr>
              <w:t>.2</w:t>
            </w:r>
          </w:p>
        </w:tc>
        <w:tc>
          <w:tcPr>
            <w:tcW w:w="6379" w:type="dxa"/>
          </w:tcPr>
          <w:p w14:paraId="53227306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Producție</w:t>
            </w:r>
            <w:proofErr w:type="spellEnd"/>
          </w:p>
        </w:tc>
        <w:tc>
          <w:tcPr>
            <w:tcW w:w="1845" w:type="dxa"/>
            <w:gridSpan w:val="2"/>
          </w:tcPr>
          <w:p w14:paraId="6BA39E8B" w14:textId="58D1260F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 w:rsidRPr="00F46A2E">
              <w:rPr>
                <w:rFonts w:ascii="Trebuchet MS" w:hAnsi="Trebuchet MS"/>
              </w:rPr>
              <w:t>puncte</w:t>
            </w:r>
          </w:p>
        </w:tc>
      </w:tr>
      <w:tr w:rsidR="004F55D9" w:rsidRPr="00F46A2E" w14:paraId="61021B25" w14:textId="77777777" w:rsidTr="00A20F2E">
        <w:tc>
          <w:tcPr>
            <w:tcW w:w="1127" w:type="dxa"/>
            <w:gridSpan w:val="2"/>
          </w:tcPr>
          <w:p w14:paraId="2C012278" w14:textId="6AADF7EC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lastRenderedPageBreak/>
              <w:t>C.S.</w:t>
            </w:r>
            <w:r>
              <w:rPr>
                <w:rFonts w:ascii="Trebuchet MS" w:hAnsi="Trebuchet MS"/>
                <w:b/>
              </w:rPr>
              <w:t>5</w:t>
            </w:r>
            <w:r w:rsidRPr="00F46A2E">
              <w:rPr>
                <w:rFonts w:ascii="Trebuchet MS" w:hAnsi="Trebuchet MS"/>
                <w:b/>
              </w:rPr>
              <w:t>.3</w:t>
            </w:r>
          </w:p>
        </w:tc>
        <w:tc>
          <w:tcPr>
            <w:tcW w:w="6379" w:type="dxa"/>
          </w:tcPr>
          <w:p w14:paraId="42942671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hAnsi="Trebuchet MS"/>
              </w:rPr>
              <w:t>Servicii</w:t>
            </w:r>
            <w:proofErr w:type="spellEnd"/>
            <w:r w:rsidRPr="00F46A2E">
              <w:rPr>
                <w:rFonts w:ascii="Trebuchet MS" w:hAnsi="Trebuchet MS"/>
              </w:rPr>
              <w:t xml:space="preserve"> (</w:t>
            </w:r>
            <w:proofErr w:type="spellStart"/>
            <w:r w:rsidRPr="00F46A2E">
              <w:rPr>
                <w:rFonts w:ascii="Trebuchet MS" w:hAnsi="Trebuchet MS"/>
              </w:rPr>
              <w:t>servicii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pentru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populație</w:t>
            </w:r>
            <w:proofErr w:type="spellEnd"/>
            <w:r w:rsidRPr="00F46A2E">
              <w:rPr>
                <w:rFonts w:ascii="Trebuchet MS" w:hAnsi="Trebuchet MS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</w:rPr>
              <w:t>servicii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sanitare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și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sanitare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veterinare</w:t>
            </w:r>
            <w:proofErr w:type="spellEnd"/>
            <w:r w:rsidRPr="00F46A2E">
              <w:rPr>
                <w:rFonts w:ascii="Trebuchet MS" w:hAnsi="Trebuchet MS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</w:rPr>
              <w:t>etc</w:t>
            </w:r>
            <w:proofErr w:type="spellEnd"/>
            <w:r w:rsidRPr="00F46A2E">
              <w:rPr>
                <w:rFonts w:ascii="Trebuchet MS" w:hAnsi="Trebuchet MS"/>
              </w:rPr>
              <w:t>)</w:t>
            </w:r>
          </w:p>
        </w:tc>
        <w:tc>
          <w:tcPr>
            <w:tcW w:w="1845" w:type="dxa"/>
            <w:gridSpan w:val="2"/>
          </w:tcPr>
          <w:p w14:paraId="48939684" w14:textId="2F0CF6D8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</w:p>
        </w:tc>
      </w:tr>
      <w:tr w:rsidR="004F55D9" w:rsidRPr="00F46A2E" w14:paraId="79C6C78C" w14:textId="77777777" w:rsidTr="00A20F2E">
        <w:tc>
          <w:tcPr>
            <w:tcW w:w="1127" w:type="dxa"/>
            <w:gridSpan w:val="2"/>
          </w:tcPr>
          <w:p w14:paraId="28D84870" w14:textId="3E701D0F" w:rsidR="004F55D9" w:rsidRPr="00F46A2E" w:rsidRDefault="004F55D9">
            <w:pPr>
              <w:spacing w:line="276" w:lineRule="auto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C.S.</w:t>
            </w:r>
            <w:r w:rsidR="001217A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79" w:type="dxa"/>
          </w:tcPr>
          <w:p w14:paraId="0C5FBD0B" w14:textId="7777777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Proiecte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care sunt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inițiate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de un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fermier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>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membru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al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gospodăriei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agricole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care </w:t>
            </w:r>
            <w:proofErr w:type="gramStart"/>
            <w:r w:rsidRPr="00F46A2E">
              <w:rPr>
                <w:rFonts w:ascii="Trebuchet MS" w:eastAsia="Calibri" w:hAnsi="Trebuchet MS"/>
                <w:color w:val="000000" w:themeColor="text1"/>
              </w:rPr>
              <w:t>a</w:t>
            </w:r>
            <w:proofErr w:type="gram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activat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în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agricultură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minimum 12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luni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până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la data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depunerii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cererii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de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finanțare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(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baza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de date APIA/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Registrul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ANSVSA/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Registrul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</w:rPr>
              <w:t>Agricol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</w:rPr>
              <w:t>)</w:t>
            </w:r>
          </w:p>
        </w:tc>
        <w:tc>
          <w:tcPr>
            <w:tcW w:w="1845" w:type="dxa"/>
            <w:gridSpan w:val="2"/>
          </w:tcPr>
          <w:p w14:paraId="4FE405FE" w14:textId="6E17AC07" w:rsidR="004F55D9" w:rsidRPr="00F46A2E" w:rsidRDefault="004F55D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F46A2E">
              <w:rPr>
                <w:rFonts w:ascii="Trebuchet MS" w:hAnsi="Trebuchet MS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</w:rPr>
              <w:t>puncte</w:t>
            </w:r>
            <w:proofErr w:type="spellEnd"/>
            <w:r w:rsidRPr="00F46A2E">
              <w:rPr>
                <w:rFonts w:ascii="Trebuchet MS" w:hAnsi="Trebuchet MS"/>
              </w:rPr>
              <w:t xml:space="preserve"> </w:t>
            </w:r>
          </w:p>
        </w:tc>
      </w:tr>
    </w:tbl>
    <w:p w14:paraId="59E243BD" w14:textId="265921BD" w:rsidR="004F55D9" w:rsidRPr="00253AE6" w:rsidRDefault="004F55D9" w:rsidP="004F55D9">
      <w:pPr>
        <w:spacing w:line="276" w:lineRule="auto"/>
        <w:rPr>
          <w:rFonts w:ascii="Trebuchet MS" w:eastAsiaTheme="minorHAnsi" w:hAnsi="Trebuchet MS"/>
          <w:color w:val="000000"/>
          <w:sz w:val="18"/>
          <w:szCs w:val="22"/>
        </w:rPr>
      </w:pPr>
      <w:r w:rsidRPr="00253AE6">
        <w:rPr>
          <w:rFonts w:ascii="Trebuchet MS" w:hAnsi="Trebuchet MS"/>
          <w:b/>
          <w:sz w:val="18"/>
          <w:szCs w:val="22"/>
        </w:rPr>
        <w:t>*</w:t>
      </w:r>
      <w:r w:rsidRPr="00253AE6">
        <w:rPr>
          <w:rFonts w:ascii="Trebuchet MS" w:hAnsi="Trebuchet MS"/>
          <w:sz w:val="18"/>
          <w:szCs w:val="22"/>
        </w:rPr>
        <w:t xml:space="preserve">Se </w:t>
      </w:r>
      <w:proofErr w:type="spellStart"/>
      <w:r w:rsidRPr="00253AE6">
        <w:rPr>
          <w:rFonts w:ascii="Trebuchet MS" w:hAnsi="Trebuchet MS"/>
          <w:sz w:val="18"/>
          <w:szCs w:val="22"/>
        </w:rPr>
        <w:t>cuantifică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</w:t>
      </w:r>
      <w:proofErr w:type="spellStart"/>
      <w:r w:rsidRPr="00253AE6">
        <w:rPr>
          <w:rFonts w:ascii="Trebuchet MS" w:hAnsi="Trebuchet MS"/>
          <w:sz w:val="18"/>
          <w:szCs w:val="22"/>
        </w:rPr>
        <w:t>doar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o </w:t>
      </w:r>
      <w:proofErr w:type="spellStart"/>
      <w:r w:rsidRPr="00253AE6">
        <w:rPr>
          <w:rFonts w:ascii="Trebuchet MS" w:hAnsi="Trebuchet MS"/>
          <w:sz w:val="18"/>
          <w:szCs w:val="22"/>
        </w:rPr>
        <w:t>variantă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din </w:t>
      </w:r>
      <w:proofErr w:type="spellStart"/>
      <w:r w:rsidRPr="00253AE6">
        <w:rPr>
          <w:rFonts w:ascii="Trebuchet MS" w:hAnsi="Trebuchet MS"/>
          <w:sz w:val="18"/>
          <w:szCs w:val="22"/>
        </w:rPr>
        <w:t>următoarele</w:t>
      </w:r>
      <w:proofErr w:type="spellEnd"/>
      <w:r w:rsidRPr="00253AE6">
        <w:rPr>
          <w:rFonts w:ascii="Trebuchet MS" w:hAnsi="Trebuchet MS"/>
          <w:sz w:val="18"/>
          <w:szCs w:val="22"/>
        </w:rPr>
        <w:t>: (CS1.</w:t>
      </w:r>
      <w:proofErr w:type="gramStart"/>
      <w:r w:rsidRPr="00253AE6">
        <w:rPr>
          <w:rFonts w:ascii="Trebuchet MS" w:hAnsi="Trebuchet MS"/>
          <w:sz w:val="18"/>
          <w:szCs w:val="22"/>
        </w:rPr>
        <w:t>1,CS</w:t>
      </w:r>
      <w:proofErr w:type="gramEnd"/>
      <w:r w:rsidRPr="00253AE6">
        <w:rPr>
          <w:rFonts w:ascii="Trebuchet MS" w:hAnsi="Trebuchet MS"/>
          <w:sz w:val="18"/>
          <w:szCs w:val="22"/>
        </w:rPr>
        <w:t>1.2,CS1.3); (CS</w:t>
      </w:r>
      <w:r>
        <w:rPr>
          <w:rFonts w:ascii="Trebuchet MS" w:hAnsi="Trebuchet MS"/>
          <w:sz w:val="18"/>
          <w:szCs w:val="22"/>
        </w:rPr>
        <w:t>3</w:t>
      </w:r>
      <w:r w:rsidRPr="00253AE6">
        <w:rPr>
          <w:rFonts w:ascii="Trebuchet MS" w:hAnsi="Trebuchet MS"/>
          <w:sz w:val="18"/>
          <w:szCs w:val="22"/>
        </w:rPr>
        <w:t>.1,CS</w:t>
      </w:r>
      <w:r>
        <w:rPr>
          <w:rFonts w:ascii="Trebuchet MS" w:hAnsi="Trebuchet MS"/>
          <w:sz w:val="18"/>
          <w:szCs w:val="22"/>
        </w:rPr>
        <w:t>3</w:t>
      </w:r>
      <w:r w:rsidRPr="00253AE6">
        <w:rPr>
          <w:rFonts w:ascii="Trebuchet MS" w:hAnsi="Trebuchet MS"/>
          <w:sz w:val="18"/>
          <w:szCs w:val="22"/>
        </w:rPr>
        <w:t>.2,CS</w:t>
      </w:r>
      <w:r>
        <w:rPr>
          <w:rFonts w:ascii="Trebuchet MS" w:hAnsi="Trebuchet MS"/>
          <w:sz w:val="18"/>
          <w:szCs w:val="22"/>
        </w:rPr>
        <w:t>3</w:t>
      </w:r>
      <w:r w:rsidRPr="00253AE6">
        <w:rPr>
          <w:rFonts w:ascii="Trebuchet MS" w:hAnsi="Trebuchet MS"/>
          <w:sz w:val="18"/>
          <w:szCs w:val="22"/>
        </w:rPr>
        <w:t>.3); (CS</w:t>
      </w:r>
      <w:r>
        <w:rPr>
          <w:rFonts w:ascii="Trebuchet MS" w:hAnsi="Trebuchet MS"/>
          <w:sz w:val="18"/>
          <w:szCs w:val="22"/>
        </w:rPr>
        <w:t>5</w:t>
      </w:r>
      <w:r w:rsidRPr="00253AE6">
        <w:rPr>
          <w:rFonts w:ascii="Trebuchet MS" w:hAnsi="Trebuchet MS"/>
          <w:sz w:val="18"/>
          <w:szCs w:val="22"/>
        </w:rPr>
        <w:t>.1,CS</w:t>
      </w:r>
      <w:r>
        <w:rPr>
          <w:rFonts w:ascii="Trebuchet MS" w:hAnsi="Trebuchet MS"/>
          <w:sz w:val="18"/>
          <w:szCs w:val="22"/>
        </w:rPr>
        <w:t>5</w:t>
      </w:r>
      <w:r w:rsidRPr="00253AE6">
        <w:rPr>
          <w:rFonts w:ascii="Trebuchet MS" w:hAnsi="Trebuchet MS"/>
          <w:sz w:val="18"/>
          <w:szCs w:val="22"/>
        </w:rPr>
        <w:t>.2,CS</w:t>
      </w:r>
      <w:r>
        <w:rPr>
          <w:rFonts w:ascii="Trebuchet MS" w:hAnsi="Trebuchet MS"/>
          <w:sz w:val="18"/>
          <w:szCs w:val="22"/>
        </w:rPr>
        <w:t>5</w:t>
      </w:r>
      <w:r w:rsidRPr="00253AE6">
        <w:rPr>
          <w:rFonts w:ascii="Trebuchet MS" w:hAnsi="Trebuchet MS"/>
          <w:sz w:val="18"/>
          <w:szCs w:val="22"/>
        </w:rPr>
        <w:t>.3,</w:t>
      </w:r>
    </w:p>
    <w:p w14:paraId="584D897E" w14:textId="5F4131D2" w:rsidR="004F55D9" w:rsidRPr="00F46A2E" w:rsidRDefault="004F55D9" w:rsidP="004F55D9">
      <w:pPr>
        <w:pStyle w:val="ListParagraph"/>
        <w:spacing w:line="276" w:lineRule="auto"/>
        <w:ind w:left="501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hAnsi="Trebuchet MS"/>
          <w:b/>
          <w:sz w:val="22"/>
          <w:szCs w:val="22"/>
        </w:rPr>
        <w:t xml:space="preserve">9.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Sume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aplicabile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)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rata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sprijinului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 </w:t>
      </w:r>
    </w:p>
    <w:p w14:paraId="00B70E93" w14:textId="5593D4E7" w:rsidR="001217A3" w:rsidRDefault="00B14605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proofErr w:type="spellStart"/>
      <w:r>
        <w:rPr>
          <w:rFonts w:ascii="Trebuchet MS" w:eastAsiaTheme="minorHAnsi" w:hAnsi="Trebuchet MS"/>
          <w:color w:val="000000"/>
          <w:sz w:val="22"/>
          <w:szCs w:val="22"/>
        </w:rPr>
        <w:t>S</w:t>
      </w:r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prijinul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va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fi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acordat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sub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formă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sumă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forfetară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pentru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implementarea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obiectivelor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prevăzute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planul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valoare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r w:rsidR="004F55D9"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maximum </w:t>
      </w:r>
      <w:proofErr w:type="gramStart"/>
      <w:r w:rsidR="00A06B66">
        <w:rPr>
          <w:rFonts w:ascii="Trebuchet MS" w:hAnsi="Trebuchet MS"/>
          <w:color w:val="000000"/>
        </w:rPr>
        <w:t>34.853,55 euro</w:t>
      </w:r>
      <w:proofErr w:type="gramEnd"/>
      <w:r w:rsidR="00A06B66">
        <w:rPr>
          <w:rFonts w:ascii="Trebuchet MS" w:hAnsi="Trebuchet MS"/>
          <w:color w:val="000000"/>
        </w:rPr>
        <w:t xml:space="preserve"> din </w:t>
      </w:r>
      <w:proofErr w:type="spellStart"/>
      <w:r w:rsidR="00A06B66">
        <w:rPr>
          <w:rFonts w:ascii="Trebuchet MS" w:hAnsi="Trebuchet MS"/>
          <w:color w:val="000000"/>
        </w:rPr>
        <w:t>fonduri</w:t>
      </w:r>
      <w:proofErr w:type="spellEnd"/>
      <w:r w:rsidR="00A06B66">
        <w:rPr>
          <w:rFonts w:ascii="Trebuchet MS" w:hAnsi="Trebuchet MS"/>
          <w:color w:val="000000"/>
        </w:rPr>
        <w:t xml:space="preserve"> FEADR </w:t>
      </w:r>
      <w:proofErr w:type="spellStart"/>
      <w:r w:rsidR="00A06B66">
        <w:rPr>
          <w:rFonts w:ascii="Trebuchet MS" w:hAnsi="Trebuchet MS"/>
          <w:color w:val="000000"/>
        </w:rPr>
        <w:t>si</w:t>
      </w:r>
      <w:proofErr w:type="spellEnd"/>
      <w:r w:rsidR="00A06B66">
        <w:rPr>
          <w:rFonts w:ascii="Trebuchet MS" w:hAnsi="Trebuchet MS"/>
        </w:rPr>
        <w:t xml:space="preserve"> 31.714,15 euro din </w:t>
      </w:r>
      <w:proofErr w:type="spellStart"/>
      <w:r w:rsidR="00A06B66">
        <w:rPr>
          <w:rFonts w:ascii="Trebuchet MS" w:hAnsi="Trebuchet MS"/>
        </w:rPr>
        <w:t>fonduri</w:t>
      </w:r>
      <w:proofErr w:type="spellEnd"/>
      <w:r w:rsidR="00A06B66">
        <w:rPr>
          <w:rFonts w:ascii="Trebuchet MS" w:hAnsi="Trebuchet MS"/>
        </w:rPr>
        <w:t xml:space="preserve"> EURI,</w:t>
      </w:r>
      <w:r w:rsidR="00A06B66">
        <w:rPr>
          <w:rFonts w:ascii="Trebuchet MS" w:hAnsi="Trebuchet MS"/>
          <w:color w:val="000000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pentru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o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perioadă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maxim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trei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ani</w:t>
      </w:r>
      <w:r w:rsidR="004F55D9"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 xml:space="preserve">, </w:t>
      </w:r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sub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formă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primă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două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astfel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: 80% din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cuantumul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la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încheierea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deciziei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finanțare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iar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20% din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cuantumul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va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acorda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condiția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implementării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corecte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planului</w:t>
      </w:r>
      <w:proofErr w:type="spellEnd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="004F55D9"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</w:p>
    <w:p w14:paraId="370477E6" w14:textId="77777777" w:rsidR="001217A3" w:rsidRPr="00D9095D" w:rsidRDefault="001217A3" w:rsidP="001217A3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proofErr w:type="spellStart"/>
      <w:r w:rsidRPr="00D9095D">
        <w:rPr>
          <w:rFonts w:ascii="Trebuchet MS" w:hAnsi="Trebuchet MS"/>
          <w:color w:val="000000"/>
        </w:rPr>
        <w:t>Termenul</w:t>
      </w:r>
      <w:proofErr w:type="spellEnd"/>
      <w:r w:rsidRPr="00D9095D">
        <w:rPr>
          <w:rFonts w:ascii="Trebuchet MS" w:hAnsi="Trebuchet MS"/>
          <w:color w:val="000000"/>
        </w:rPr>
        <w:t xml:space="preserve"> de </w:t>
      </w:r>
      <w:proofErr w:type="spellStart"/>
      <w:r w:rsidRPr="00D9095D">
        <w:rPr>
          <w:rFonts w:ascii="Trebuchet MS" w:hAnsi="Trebuchet MS"/>
          <w:color w:val="000000"/>
        </w:rPr>
        <w:t>finalizare</w:t>
      </w:r>
      <w:proofErr w:type="spellEnd"/>
      <w:r w:rsidRPr="00D9095D">
        <w:rPr>
          <w:rFonts w:ascii="Trebuchet MS" w:hAnsi="Trebuchet MS"/>
          <w:color w:val="000000"/>
        </w:rPr>
        <w:t xml:space="preserve"> a </w:t>
      </w:r>
      <w:proofErr w:type="spellStart"/>
      <w:r w:rsidRPr="00D9095D">
        <w:rPr>
          <w:rFonts w:ascii="Trebuchet MS" w:hAnsi="Trebuchet MS"/>
          <w:color w:val="000000"/>
        </w:rPr>
        <w:t>proiectelor</w:t>
      </w:r>
      <w:proofErr w:type="spellEnd"/>
      <w:r w:rsidRPr="00D9095D">
        <w:rPr>
          <w:rFonts w:ascii="Trebuchet MS" w:hAnsi="Trebuchet MS"/>
          <w:color w:val="000000"/>
        </w:rPr>
        <w:t xml:space="preserve"> (</w:t>
      </w:r>
      <w:proofErr w:type="spellStart"/>
      <w:r w:rsidRPr="00D9095D">
        <w:rPr>
          <w:rFonts w:ascii="Trebuchet MS" w:hAnsi="Trebuchet MS"/>
          <w:color w:val="000000"/>
        </w:rPr>
        <w:t>inclusiv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efectuarea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ultimei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plăți</w:t>
      </w:r>
      <w:proofErr w:type="spellEnd"/>
      <w:r w:rsidRPr="00D9095D">
        <w:rPr>
          <w:rFonts w:ascii="Trebuchet MS" w:hAnsi="Trebuchet MS"/>
          <w:color w:val="000000"/>
        </w:rPr>
        <w:t xml:space="preserve">) la data de 31.12.2025 (cu </w:t>
      </w:r>
      <w:proofErr w:type="spellStart"/>
      <w:r w:rsidRPr="00D9095D">
        <w:rPr>
          <w:rFonts w:ascii="Trebuchet MS" w:hAnsi="Trebuchet MS"/>
          <w:color w:val="000000"/>
        </w:rPr>
        <w:t>respectarea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instrucțiunilor</w:t>
      </w:r>
      <w:proofErr w:type="spellEnd"/>
      <w:r w:rsidRPr="00D9095D">
        <w:rPr>
          <w:rFonts w:ascii="Trebuchet MS" w:hAnsi="Trebuchet MS"/>
          <w:color w:val="000000"/>
        </w:rPr>
        <w:t xml:space="preserve"> de </w:t>
      </w:r>
      <w:proofErr w:type="spellStart"/>
      <w:r w:rsidRPr="00D9095D">
        <w:rPr>
          <w:rFonts w:ascii="Trebuchet MS" w:hAnsi="Trebuchet MS"/>
          <w:color w:val="000000"/>
        </w:rPr>
        <w:t>plată</w:t>
      </w:r>
      <w:proofErr w:type="spellEnd"/>
      <w:r w:rsidRPr="00D9095D">
        <w:rPr>
          <w:rFonts w:ascii="Trebuchet MS" w:hAnsi="Trebuchet MS"/>
          <w:color w:val="000000"/>
        </w:rPr>
        <w:t xml:space="preserve"> - </w:t>
      </w:r>
      <w:proofErr w:type="spellStart"/>
      <w:r w:rsidRPr="00D9095D">
        <w:rPr>
          <w:rFonts w:ascii="Trebuchet MS" w:hAnsi="Trebuchet MS"/>
          <w:color w:val="000000"/>
        </w:rPr>
        <w:t>anexă</w:t>
      </w:r>
      <w:proofErr w:type="spellEnd"/>
      <w:r w:rsidRPr="00D9095D">
        <w:rPr>
          <w:rFonts w:ascii="Trebuchet MS" w:hAnsi="Trebuchet MS"/>
          <w:color w:val="000000"/>
        </w:rPr>
        <w:t xml:space="preserve"> la </w:t>
      </w:r>
      <w:proofErr w:type="spellStart"/>
      <w:r w:rsidRPr="00D9095D">
        <w:rPr>
          <w:rFonts w:ascii="Trebuchet MS" w:hAnsi="Trebuchet MS"/>
          <w:color w:val="000000"/>
        </w:rPr>
        <w:t>Contractul</w:t>
      </w:r>
      <w:proofErr w:type="spellEnd"/>
      <w:r w:rsidRPr="00D9095D">
        <w:rPr>
          <w:rFonts w:ascii="Trebuchet MS" w:hAnsi="Trebuchet MS"/>
          <w:color w:val="000000"/>
        </w:rPr>
        <w:t xml:space="preserve"> de </w:t>
      </w:r>
      <w:proofErr w:type="spellStart"/>
      <w:r w:rsidRPr="00D9095D">
        <w:rPr>
          <w:rFonts w:ascii="Trebuchet MS" w:hAnsi="Trebuchet MS"/>
          <w:color w:val="000000"/>
        </w:rPr>
        <w:t>finanțare</w:t>
      </w:r>
      <w:proofErr w:type="spellEnd"/>
      <w:r w:rsidRPr="00D9095D">
        <w:rPr>
          <w:rFonts w:ascii="Trebuchet MS" w:hAnsi="Trebuchet MS"/>
          <w:color w:val="000000"/>
        </w:rPr>
        <w:t xml:space="preserve">, </w:t>
      </w:r>
      <w:proofErr w:type="spellStart"/>
      <w:r w:rsidRPr="00D9095D">
        <w:rPr>
          <w:rFonts w:ascii="Trebuchet MS" w:hAnsi="Trebuchet MS"/>
          <w:color w:val="000000"/>
        </w:rPr>
        <w:t>privind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depunerea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ultimei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cereri</w:t>
      </w:r>
      <w:proofErr w:type="spellEnd"/>
      <w:r w:rsidRPr="00D9095D">
        <w:rPr>
          <w:rFonts w:ascii="Trebuchet MS" w:hAnsi="Trebuchet MS"/>
          <w:color w:val="000000"/>
        </w:rPr>
        <w:t xml:space="preserve"> de </w:t>
      </w:r>
      <w:proofErr w:type="spellStart"/>
      <w:r w:rsidRPr="00D9095D">
        <w:rPr>
          <w:rFonts w:ascii="Trebuchet MS" w:hAnsi="Trebuchet MS"/>
          <w:color w:val="000000"/>
        </w:rPr>
        <w:t>plată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aferentă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proiectului</w:t>
      </w:r>
      <w:proofErr w:type="spellEnd"/>
      <w:r w:rsidRPr="00D9095D">
        <w:rPr>
          <w:rFonts w:ascii="Trebuchet MS" w:hAnsi="Trebuchet MS"/>
          <w:color w:val="000000"/>
        </w:rPr>
        <w:t>).</w:t>
      </w:r>
    </w:p>
    <w:p w14:paraId="41788859" w14:textId="77777777" w:rsidR="001217A3" w:rsidRDefault="001217A3" w:rsidP="001217A3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proofErr w:type="spellStart"/>
      <w:r w:rsidRPr="00D9095D">
        <w:rPr>
          <w:rFonts w:ascii="Trebuchet MS" w:hAnsi="Trebuchet MS"/>
          <w:color w:val="000000"/>
        </w:rPr>
        <w:t>Atenție</w:t>
      </w:r>
      <w:proofErr w:type="spellEnd"/>
      <w:r w:rsidRPr="00D9095D">
        <w:rPr>
          <w:rFonts w:ascii="Trebuchet MS" w:hAnsi="Trebuchet MS"/>
          <w:color w:val="000000"/>
        </w:rPr>
        <w:t xml:space="preserve">! </w:t>
      </w:r>
      <w:proofErr w:type="spellStart"/>
      <w:r w:rsidRPr="00D9095D">
        <w:rPr>
          <w:rFonts w:ascii="Trebuchet MS" w:hAnsi="Trebuchet MS"/>
          <w:color w:val="000000"/>
        </w:rPr>
        <w:t>Pentru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proiectele</w:t>
      </w:r>
      <w:proofErr w:type="spellEnd"/>
      <w:r w:rsidRPr="00D9095D">
        <w:rPr>
          <w:rFonts w:ascii="Trebuchet MS" w:hAnsi="Trebuchet MS"/>
          <w:color w:val="000000"/>
        </w:rPr>
        <w:t xml:space="preserve"> care se </w:t>
      </w:r>
      <w:proofErr w:type="spellStart"/>
      <w:r w:rsidRPr="00D9095D">
        <w:rPr>
          <w:rFonts w:ascii="Trebuchet MS" w:hAnsi="Trebuchet MS"/>
          <w:color w:val="000000"/>
        </w:rPr>
        <w:t>supun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ajutorului</w:t>
      </w:r>
      <w:proofErr w:type="spellEnd"/>
      <w:r w:rsidRPr="00D9095D">
        <w:rPr>
          <w:rFonts w:ascii="Trebuchet MS" w:hAnsi="Trebuchet MS"/>
          <w:color w:val="000000"/>
        </w:rPr>
        <w:t xml:space="preserve"> de minimis, </w:t>
      </w:r>
      <w:proofErr w:type="spellStart"/>
      <w:r w:rsidRPr="00D9095D">
        <w:rPr>
          <w:rFonts w:ascii="Trebuchet MS" w:hAnsi="Trebuchet MS"/>
          <w:color w:val="000000"/>
        </w:rPr>
        <w:t>contractarea</w:t>
      </w:r>
      <w:proofErr w:type="spellEnd"/>
      <w:r w:rsidRPr="00D9095D">
        <w:rPr>
          <w:rFonts w:ascii="Trebuchet MS" w:hAnsi="Trebuchet MS"/>
          <w:color w:val="000000"/>
        </w:rPr>
        <w:t xml:space="preserve"> se </w:t>
      </w:r>
      <w:proofErr w:type="spellStart"/>
      <w:r w:rsidRPr="00D9095D">
        <w:rPr>
          <w:rFonts w:ascii="Trebuchet MS" w:hAnsi="Trebuchet MS"/>
          <w:color w:val="000000"/>
        </w:rPr>
        <w:t>va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efectua</w:t>
      </w:r>
      <w:proofErr w:type="spellEnd"/>
      <w:r w:rsidRPr="00D9095D">
        <w:rPr>
          <w:rFonts w:ascii="Trebuchet MS" w:hAnsi="Trebuchet MS"/>
          <w:color w:val="000000"/>
        </w:rPr>
        <w:t xml:space="preserve"> </w:t>
      </w:r>
      <w:proofErr w:type="spellStart"/>
      <w:r w:rsidRPr="00D9095D">
        <w:rPr>
          <w:rFonts w:ascii="Trebuchet MS" w:hAnsi="Trebuchet MS"/>
          <w:color w:val="000000"/>
        </w:rPr>
        <w:t>până</w:t>
      </w:r>
      <w:proofErr w:type="spellEnd"/>
      <w:r w:rsidRPr="00D9095D">
        <w:rPr>
          <w:rFonts w:ascii="Trebuchet MS" w:hAnsi="Trebuchet MS"/>
          <w:color w:val="000000"/>
        </w:rPr>
        <w:t xml:space="preserve"> la data de 31.12.2023.</w:t>
      </w:r>
    </w:p>
    <w:p w14:paraId="31A08CD4" w14:textId="581D8D00" w:rsidR="004F55D9" w:rsidRDefault="004F55D9" w:rsidP="00A20F2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cazul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neimplementării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corecte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PA,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sumele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plătite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fi recuperate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proporțional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obiectivele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nerealizate.</w:t>
      </w:r>
      <w:r w:rsidRPr="00F46A2E">
        <w:rPr>
          <w:rFonts w:ascii="Trebuchet MS" w:hAnsi="Trebuchet MS"/>
          <w:b/>
          <w:sz w:val="22"/>
          <w:szCs w:val="22"/>
        </w:rPr>
        <w:t>Se</w:t>
      </w:r>
      <w:proofErr w:type="spellEnd"/>
      <w:proofErr w:type="gram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aplica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regulile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ajutorului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minimis.</w:t>
      </w:r>
    </w:p>
    <w:p w14:paraId="774763A0" w14:textId="77777777" w:rsidR="004F55D9" w:rsidRDefault="004F55D9" w:rsidP="004F55D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10.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Indicatori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monitorizare</w:t>
      </w:r>
      <w:proofErr w:type="spellEnd"/>
    </w:p>
    <w:p w14:paraId="08C5DD53" w14:textId="235B82F4" w:rsidR="004F55D9" w:rsidRDefault="004F55D9" w:rsidP="004F55D9">
      <w:pPr>
        <w:autoSpaceDE w:val="0"/>
        <w:autoSpaceDN w:val="0"/>
        <w:adjustRightInd w:val="0"/>
        <w:spacing w:line="276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</w:t>
      </w:r>
      <w:proofErr w:type="spellStart"/>
      <w:r>
        <w:rPr>
          <w:rFonts w:ascii="Trebuchet MS" w:hAnsi="Trebuchet MS"/>
          <w:b/>
          <w:sz w:val="22"/>
          <w:szCs w:val="22"/>
        </w:rPr>
        <w:t>Cheltuiala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publica </w:t>
      </w:r>
      <w:proofErr w:type="spellStart"/>
      <w:r>
        <w:rPr>
          <w:rFonts w:ascii="Trebuchet MS" w:hAnsi="Trebuchet MS"/>
          <w:b/>
          <w:sz w:val="22"/>
          <w:szCs w:val="22"/>
        </w:rPr>
        <w:t>totala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din EURI </w:t>
      </w:r>
      <w:proofErr w:type="spellStart"/>
      <w:r>
        <w:rPr>
          <w:rFonts w:ascii="Trebuchet MS" w:hAnsi="Trebuchet MS"/>
          <w:b/>
          <w:sz w:val="22"/>
          <w:szCs w:val="22"/>
        </w:rPr>
        <w:t>este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95.142,46 euro</w:t>
      </w:r>
    </w:p>
    <w:p w14:paraId="29C877B8" w14:textId="77777777" w:rsidR="004F55D9" w:rsidRPr="00AA7AC7" w:rsidRDefault="004F55D9" w:rsidP="004F55D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Cheltuiala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publica </w:t>
      </w:r>
      <w:proofErr w:type="spellStart"/>
      <w:r>
        <w:rPr>
          <w:rFonts w:ascii="Trebuchet MS" w:hAnsi="Trebuchet MS"/>
          <w:b/>
          <w:sz w:val="22"/>
          <w:szCs w:val="22"/>
        </w:rPr>
        <w:t>totala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din FEADR </w:t>
      </w:r>
      <w:proofErr w:type="spellStart"/>
      <w:r>
        <w:rPr>
          <w:rFonts w:ascii="Trebuchet MS" w:hAnsi="Trebuchet MS"/>
          <w:b/>
          <w:sz w:val="22"/>
          <w:szCs w:val="22"/>
        </w:rPr>
        <w:t>este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de </w:t>
      </w:r>
      <w:r w:rsidRPr="005F3958">
        <w:rPr>
          <w:rFonts w:ascii="Trebuchet MS" w:hAnsi="Trebuchet MS"/>
          <w:b/>
          <w:sz w:val="22"/>
          <w:szCs w:val="22"/>
        </w:rPr>
        <w:t xml:space="preserve">1,050,132.22 </w:t>
      </w:r>
      <w:r>
        <w:rPr>
          <w:rFonts w:ascii="Trebuchet MS" w:hAnsi="Trebuchet MS"/>
          <w:b/>
          <w:sz w:val="22"/>
          <w:szCs w:val="22"/>
        </w:rPr>
        <w:t>euro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520"/>
        <w:gridCol w:w="709"/>
      </w:tblGrid>
      <w:tr w:rsidR="004F55D9" w:rsidRPr="00F46A2E" w14:paraId="324647C0" w14:textId="77777777">
        <w:trPr>
          <w:trHeight w:val="20"/>
        </w:trPr>
        <w:tc>
          <w:tcPr>
            <w:tcW w:w="2410" w:type="dxa"/>
            <w:vAlign w:val="center"/>
          </w:tcPr>
          <w:p w14:paraId="0AA59B06" w14:textId="77777777" w:rsidR="004F55D9" w:rsidRPr="00F46A2E" w:rsidRDefault="004F55D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Domenii de intervenție</w:t>
            </w:r>
          </w:p>
        </w:tc>
        <w:tc>
          <w:tcPr>
            <w:tcW w:w="6520" w:type="dxa"/>
            <w:vAlign w:val="center"/>
          </w:tcPr>
          <w:p w14:paraId="0E38EC1B" w14:textId="77777777" w:rsidR="004F55D9" w:rsidRPr="00F46A2E" w:rsidRDefault="004F55D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Indicator de monitorizare</w:t>
            </w:r>
          </w:p>
        </w:tc>
        <w:tc>
          <w:tcPr>
            <w:tcW w:w="709" w:type="dxa"/>
            <w:vAlign w:val="center"/>
          </w:tcPr>
          <w:p w14:paraId="38C680C1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</w:p>
        </w:tc>
      </w:tr>
      <w:tr w:rsidR="004F55D9" w:rsidRPr="00F46A2E" w14:paraId="296CC7C2" w14:textId="77777777">
        <w:trPr>
          <w:trHeight w:val="20"/>
        </w:trPr>
        <w:tc>
          <w:tcPr>
            <w:tcW w:w="2410" w:type="dxa"/>
            <w:vAlign w:val="center"/>
          </w:tcPr>
          <w:p w14:paraId="4D3B7035" w14:textId="77777777" w:rsidR="004F55D9" w:rsidRPr="00F46A2E" w:rsidRDefault="004F55D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2B</w:t>
            </w:r>
          </w:p>
        </w:tc>
        <w:tc>
          <w:tcPr>
            <w:tcW w:w="6520" w:type="dxa"/>
            <w:vAlign w:val="center"/>
          </w:tcPr>
          <w:p w14:paraId="7C4C8AD3" w14:textId="77777777" w:rsidR="004F55D9" w:rsidRPr="00F46A2E" w:rsidRDefault="004F55D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Numărul de exploatații agricole/beneficiari sprijiniți</w:t>
            </w:r>
          </w:p>
        </w:tc>
        <w:tc>
          <w:tcPr>
            <w:tcW w:w="709" w:type="dxa"/>
            <w:vAlign w:val="center"/>
          </w:tcPr>
          <w:p w14:paraId="1F76BE3C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 w:cstheme="minorBidi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20</w:t>
            </w:r>
          </w:p>
        </w:tc>
      </w:tr>
      <w:tr w:rsidR="004F55D9" w:rsidRPr="00F46A2E" w14:paraId="7DCC2E06" w14:textId="77777777">
        <w:trPr>
          <w:trHeight w:val="20"/>
        </w:trPr>
        <w:tc>
          <w:tcPr>
            <w:tcW w:w="2410" w:type="dxa"/>
            <w:vAlign w:val="center"/>
          </w:tcPr>
          <w:p w14:paraId="4D382DA6" w14:textId="77777777" w:rsidR="004F55D9" w:rsidRPr="00F46A2E" w:rsidRDefault="004F55D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2B</w:t>
            </w:r>
          </w:p>
        </w:tc>
        <w:tc>
          <w:tcPr>
            <w:tcW w:w="6520" w:type="dxa"/>
            <w:vAlign w:val="center"/>
          </w:tcPr>
          <w:p w14:paraId="7F3C20C7" w14:textId="77777777" w:rsidR="004F55D9" w:rsidRPr="00F46A2E" w:rsidRDefault="004F55D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Numărul de exploatații agricole/beneficiari sprijiniți</w:t>
            </w:r>
            <w:r>
              <w:rPr>
                <w:sz w:val="22"/>
                <w:szCs w:val="22"/>
              </w:rPr>
              <w:t xml:space="preserve"> (EURI)</w:t>
            </w:r>
          </w:p>
        </w:tc>
        <w:tc>
          <w:tcPr>
            <w:tcW w:w="709" w:type="dxa"/>
            <w:vAlign w:val="center"/>
          </w:tcPr>
          <w:p w14:paraId="40C26C94" w14:textId="77777777" w:rsidR="004F55D9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4F55D9" w:rsidRPr="00F46A2E" w14:paraId="33C566C1" w14:textId="77777777">
        <w:trPr>
          <w:trHeight w:val="20"/>
        </w:trPr>
        <w:tc>
          <w:tcPr>
            <w:tcW w:w="2410" w:type="dxa"/>
            <w:vAlign w:val="center"/>
          </w:tcPr>
          <w:p w14:paraId="1D0E883B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Indicatori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suplimentari</w:t>
            </w:r>
            <w:proofErr w:type="spellEnd"/>
          </w:p>
        </w:tc>
        <w:tc>
          <w:tcPr>
            <w:tcW w:w="6520" w:type="dxa"/>
            <w:vAlign w:val="center"/>
          </w:tcPr>
          <w:p w14:paraId="518CF036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E82AF9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F55D9" w:rsidRPr="00F46A2E" w14:paraId="38160B71" w14:textId="77777777">
        <w:trPr>
          <w:trHeight w:val="20"/>
        </w:trPr>
        <w:tc>
          <w:tcPr>
            <w:tcW w:w="2410" w:type="dxa"/>
            <w:vAlign w:val="center"/>
          </w:tcPr>
          <w:p w14:paraId="3703BADA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1C</w:t>
            </w:r>
          </w:p>
        </w:tc>
        <w:tc>
          <w:tcPr>
            <w:tcW w:w="6520" w:type="dxa"/>
            <w:vAlign w:val="center"/>
          </w:tcPr>
          <w:p w14:paraId="252414A3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Numărul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total al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participanților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instruiți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cooperative/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grup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producători</w:t>
            </w:r>
            <w:proofErr w:type="spellEnd"/>
          </w:p>
        </w:tc>
        <w:tc>
          <w:tcPr>
            <w:tcW w:w="709" w:type="dxa"/>
            <w:vAlign w:val="center"/>
          </w:tcPr>
          <w:p w14:paraId="74388A14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4F55D9" w:rsidRPr="00F46A2E" w14:paraId="6371E362" w14:textId="77777777">
        <w:trPr>
          <w:trHeight w:val="20"/>
        </w:trPr>
        <w:tc>
          <w:tcPr>
            <w:tcW w:w="2410" w:type="dxa"/>
            <w:vAlign w:val="center"/>
          </w:tcPr>
          <w:p w14:paraId="40C1B05D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6A</w:t>
            </w:r>
          </w:p>
        </w:tc>
        <w:tc>
          <w:tcPr>
            <w:tcW w:w="6520" w:type="dxa"/>
            <w:vAlign w:val="center"/>
          </w:tcPr>
          <w:p w14:paraId="6197B01B" w14:textId="77777777" w:rsidR="004F55D9" w:rsidRPr="00F46A2E" w:rsidRDefault="004F55D9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Număr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nou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create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implementarea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709" w:type="dxa"/>
            <w:vAlign w:val="center"/>
          </w:tcPr>
          <w:p w14:paraId="134BF139" w14:textId="77777777" w:rsidR="004F55D9" w:rsidRPr="00F46A2E" w:rsidRDefault="004F55D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</w:tbl>
    <w:p w14:paraId="232D11FA" w14:textId="77777777" w:rsidR="004F55D9" w:rsidRDefault="004F55D9" w:rsidP="004F55D9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3176277" w14:textId="77777777" w:rsidR="004F55D9" w:rsidRDefault="004F55D9" w:rsidP="004F55D9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3512D15" w14:textId="77777777" w:rsidR="00EC1922" w:rsidRDefault="00EC1922"/>
    <w:sectPr w:rsidR="00EC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07FBD"/>
    <w:multiLevelType w:val="hybridMultilevel"/>
    <w:tmpl w:val="CA967212"/>
    <w:lvl w:ilvl="0" w:tplc="1EC0089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D9"/>
    <w:rsid w:val="0002720D"/>
    <w:rsid w:val="001217A3"/>
    <w:rsid w:val="00323046"/>
    <w:rsid w:val="003B39F7"/>
    <w:rsid w:val="0041134D"/>
    <w:rsid w:val="00474A52"/>
    <w:rsid w:val="004F55D9"/>
    <w:rsid w:val="00A06B66"/>
    <w:rsid w:val="00A20F2E"/>
    <w:rsid w:val="00B14605"/>
    <w:rsid w:val="00BD6C48"/>
    <w:rsid w:val="00DB4B44"/>
    <w:rsid w:val="00E747F1"/>
    <w:rsid w:val="00EC098F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6CD"/>
  <w15:docId w15:val="{31E394BA-BEF5-43CC-9DFD-E3C479AE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D9"/>
    <w:pPr>
      <w:ind w:left="720"/>
      <w:contextualSpacing/>
    </w:pPr>
  </w:style>
  <w:style w:type="table" w:styleId="TableGrid">
    <w:name w:val="Table Grid"/>
    <w:basedOn w:val="TableNormal"/>
    <w:uiPriority w:val="39"/>
    <w:rsid w:val="004F55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5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1652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2022-12-08T08:22:00Z</dcterms:created>
  <dcterms:modified xsi:type="dcterms:W3CDTF">2022-12-21T07:54:00Z</dcterms:modified>
</cp:coreProperties>
</file>