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C7"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59E016F" w14:textId="77777777" w:rsidR="001620AA" w:rsidRPr="002D2CD1" w:rsidRDefault="00D018DC" w:rsidP="00D018DC">
      <w:pPr>
        <w:spacing w:before="120" w:after="120" w:line="240" w:lineRule="auto"/>
        <w:jc w:val="center"/>
        <w:rPr>
          <w:b/>
          <w:sz w:val="24"/>
        </w:rPr>
      </w:pPr>
      <w:r w:rsidRPr="00D018DC">
        <w:rPr>
          <w:b/>
          <w:sz w:val="24"/>
        </w:rPr>
        <w:t>NON-AGRICOL</w:t>
      </w:r>
    </w:p>
    <w:p w14:paraId="59A9C7C7"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61620FEE"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0A0A1A38" w14:textId="5294D731" w:rsidR="001620AA" w:rsidRPr="002D2CD1" w:rsidRDefault="002C19C8" w:rsidP="002C19C8">
      <w:pPr>
        <w:spacing w:before="120" w:after="120" w:line="240" w:lineRule="auto"/>
        <w:jc w:val="center"/>
        <w:rPr>
          <w:b/>
          <w:i/>
          <w:sz w:val="24"/>
        </w:rPr>
      </w:pPr>
      <w:r w:rsidRPr="002C19C8">
        <w:rPr>
          <w:b/>
          <w:i/>
          <w:sz w:val="24"/>
        </w:rPr>
        <w:t>Măsura M3/2B –Dezvoltarea fermelor și a întreprinderilor din teritoriul GAL-MVS</w:t>
      </w:r>
      <w:r w:rsidR="00761B8B">
        <w:rPr>
          <w:b/>
          <w:i/>
          <w:sz w:val="24"/>
        </w:rPr>
        <w:t>-EURI</w:t>
      </w:r>
    </w:p>
    <w:p w14:paraId="409C9A61"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52DB526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2F43698"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2DDF3984"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7AE3DB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14:paraId="228186BF"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14:paraId="5E1AFFE3"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14:paraId="4CD791A3"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14:paraId="04FB02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14:paraId="2CA7D548"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14:paraId="3DADFE54"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14:paraId="5702A7D1" w14:textId="56FC443A"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950FD1" w:rsidRPr="00950FD1">
        <w:rPr>
          <w:sz w:val="24"/>
        </w:rPr>
        <w:t>art. 19,  alin. (1), lit. (a) pct. (ii)</w:t>
      </w:r>
    </w:p>
    <w:p w14:paraId="1BECEB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14:paraId="6B1FAA88"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14:paraId="38DE1C0B"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3BE6968E"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82AA725"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375AFCF3"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14:paraId="721AC59C" w14:textId="77777777" w:rsidTr="00B3621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8A6CD32"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5E85398A"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081BF8B2" w14:textId="77777777"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3420846E" w14:textId="77777777"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189B1D3F"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37FD4B36" w14:textId="77777777" w:rsidR="001620AA" w:rsidRPr="004B4183" w:rsidRDefault="001620AA" w:rsidP="00B36214">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B3B158F"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74B6D89A"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5A07AFE"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595A3A66"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BDAB7E" w14:textId="77777777"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468BDB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141FCA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B857159" w14:textId="77777777" w:rsidR="001620AA" w:rsidRPr="004B4183" w:rsidRDefault="001620AA" w:rsidP="00B36214">
            <w:pPr>
              <w:pStyle w:val="BodyText3"/>
              <w:spacing w:after="0"/>
              <w:jc w:val="both"/>
              <w:rPr>
                <w:rFonts w:ascii="Calibri" w:hAnsi="Calibri"/>
                <w:sz w:val="24"/>
                <w:lang w:val="ro-RO" w:eastAsia="en-US"/>
              </w:rPr>
            </w:pPr>
          </w:p>
        </w:tc>
      </w:tr>
      <w:tr w:rsidR="001620AA" w:rsidRPr="00412201" w14:paraId="23F33B34"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57F3770" w14:textId="77777777"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7EC278"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15F735F6"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7DDD2F7" w14:textId="77777777"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14:paraId="1CCF2DFA"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532FBD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4FF3C7DC"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564726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9FC5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66B48A8"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DADC63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3238B3D"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lastRenderedPageBreak/>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15A17E93" w14:textId="77777777"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6F8197F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9AF619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83F410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117D0E2F"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98FED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0E74A0F9"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2B502C67"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DC42AE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9ADF42C"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7322E9F7"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95DE85" w14:textId="16665FE0"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618645B1"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72C8C09"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305355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9DB74F6"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4287B3C"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D76AF87" w14:textId="77777777"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14:paraId="6D389F30"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03FE9C7"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EF83C28"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6F38F08A" w14:textId="77777777" w:rsidTr="00B3621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0C8930" w14:textId="77777777"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4BF7A87D" w14:textId="77777777"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707AA22"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C16DBAD"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3F66979"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339BDC9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70D710" w14:textId="77777777"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1F7879B"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01A3CD1"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99C1344" w14:textId="77777777" w:rsidR="001620AA" w:rsidRPr="004B4183" w:rsidRDefault="001620AA" w:rsidP="00B36214">
            <w:pPr>
              <w:pStyle w:val="NoSpacing"/>
              <w:jc w:val="both"/>
              <w:rPr>
                <w:rFonts w:ascii="Calibri" w:hAnsi="Calibri"/>
                <w:b/>
                <w:sz w:val="24"/>
                <w:lang w:val="ro-RO"/>
              </w:rPr>
            </w:pPr>
          </w:p>
        </w:tc>
      </w:tr>
      <w:tr w:rsidR="001620AA" w:rsidRPr="00412201" w14:paraId="101FB3C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695760" w14:textId="77777777"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4D4A00A0" w14:textId="77777777" w:rsidR="001620AA" w:rsidRPr="002D2CD1" w:rsidRDefault="001620AA" w:rsidP="00B36214">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B06D29E" w14:textId="77777777" w:rsidR="001620AA" w:rsidRPr="002D2CD1" w:rsidRDefault="001620AA" w:rsidP="00B36214">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FCABEBB" w14:textId="77777777" w:rsidR="001620AA" w:rsidRPr="002D2CD1" w:rsidRDefault="001620AA" w:rsidP="00B36214">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03E2C6" w14:textId="77777777" w:rsidR="001620AA" w:rsidRPr="002D2CD1" w:rsidRDefault="001620AA" w:rsidP="00B36214">
            <w:pPr>
              <w:spacing w:after="0" w:line="240" w:lineRule="auto"/>
              <w:jc w:val="both"/>
              <w:rPr>
                <w:b/>
                <w:sz w:val="24"/>
              </w:rPr>
            </w:pPr>
            <w:r w:rsidRPr="00163697">
              <w:rPr>
                <w:b/>
                <w:sz w:val="24"/>
                <w:szCs w:val="24"/>
              </w:rPr>
              <w:t>□</w:t>
            </w:r>
          </w:p>
        </w:tc>
      </w:tr>
      <w:tr w:rsidR="001620AA" w:rsidRPr="00412201" w14:paraId="2385526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B4097B6" w14:textId="77777777"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 xml:space="preserve">Solicitantul a propus prin Planul de afaceri activitati aferente unui/unor </w:t>
            </w:r>
            <w:r w:rsidRPr="00552D49">
              <w:rPr>
                <w:rFonts w:cs="Calibri"/>
                <w:sz w:val="24"/>
                <w:szCs w:val="24"/>
                <w:lang w:eastAsia="ro-RO"/>
              </w:rPr>
              <w:lastRenderedPageBreak/>
              <w:t>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6808E05B"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793E89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04EA10D"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14:paraId="10C9A64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B71BB9" w14:textId="77777777"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27AF6E09"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01D2358"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8E192CD" w14:textId="77777777" w:rsidR="001620AA" w:rsidRPr="00163697" w:rsidRDefault="001620AA" w:rsidP="00B36214">
            <w:pPr>
              <w:spacing w:after="0" w:line="240" w:lineRule="auto"/>
              <w:jc w:val="both"/>
              <w:rPr>
                <w:b/>
                <w:sz w:val="24"/>
                <w:szCs w:val="24"/>
                <w:lang w:val="en-US"/>
              </w:rPr>
            </w:pPr>
            <w:r w:rsidRPr="00163697">
              <w:rPr>
                <w:b/>
                <w:sz w:val="24"/>
                <w:szCs w:val="24"/>
              </w:rPr>
              <w:t>□</w:t>
            </w:r>
          </w:p>
        </w:tc>
      </w:tr>
      <w:tr w:rsidR="00B27DD0" w:rsidRPr="00412201" w14:paraId="224D2DA0"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FCC989" w14:textId="77777777" w:rsidR="00B27DD0" w:rsidRPr="00163697" w:rsidRDefault="00B27DD0" w:rsidP="00B27DD0">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56CC5B25"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8D17421"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6610017" w14:textId="77777777" w:rsidR="00B27DD0" w:rsidRPr="00163697" w:rsidRDefault="00B27DD0" w:rsidP="00B27DD0">
            <w:pPr>
              <w:spacing w:after="0" w:line="240" w:lineRule="auto"/>
              <w:jc w:val="both"/>
              <w:rPr>
                <w:b/>
                <w:sz w:val="24"/>
                <w:szCs w:val="24"/>
                <w:lang w:val="en-US"/>
              </w:rPr>
            </w:pPr>
            <w:r w:rsidRPr="00163697">
              <w:rPr>
                <w:b/>
                <w:sz w:val="24"/>
                <w:szCs w:val="24"/>
              </w:rPr>
              <w:t>□</w:t>
            </w:r>
          </w:p>
        </w:tc>
      </w:tr>
      <w:tr w:rsidR="001620AA" w:rsidRPr="006723F4" w14:paraId="68DB86B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5DC209B" w14:textId="77777777"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14:paraId="7ED50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CCF5D9" w14:textId="77777777"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14:paraId="7A0062F7"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BE1957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82FDA43"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04EBF253"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D55602" w14:textId="77777777"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1069" w:type="dxa"/>
            <w:tcBorders>
              <w:top w:val="single" w:sz="4" w:space="0" w:color="auto"/>
              <w:left w:val="single" w:sz="4" w:space="0" w:color="auto"/>
              <w:bottom w:val="single" w:sz="4" w:space="0" w:color="auto"/>
              <w:right w:val="single" w:sz="4" w:space="0" w:color="auto"/>
            </w:tcBorders>
          </w:tcPr>
          <w:p w14:paraId="2F516192"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018E585"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62A0419"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BF23774"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ABC195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4D2416FC"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7C92A439"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20B3276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13FA73B5"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0A359477" w14:textId="77777777" w:rsidR="001620AA" w:rsidRPr="004B4183" w:rsidRDefault="001620AA" w:rsidP="00B36214">
            <w:pPr>
              <w:pStyle w:val="BodyText3"/>
              <w:spacing w:before="120"/>
              <w:jc w:val="both"/>
              <w:rPr>
                <w:rFonts w:ascii="Calibri" w:hAnsi="Calibri"/>
                <w:sz w:val="24"/>
                <w:lang w:val="ro-RO" w:eastAsia="en-US"/>
              </w:rPr>
            </w:pPr>
          </w:p>
          <w:p w14:paraId="448D4510"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7A9F5A9D"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4E643724" w14:textId="77777777"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75A42E86" w14:textId="77777777"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3699D1B4" w14:textId="77777777" w:rsidR="009E4FB2" w:rsidRPr="009E4FB2" w:rsidRDefault="009E4FB2" w:rsidP="00B36214">
            <w:pPr>
              <w:spacing w:after="0" w:line="240" w:lineRule="auto"/>
              <w:jc w:val="both"/>
              <w:rPr>
                <w:b/>
                <w:sz w:val="24"/>
              </w:rPr>
            </w:pPr>
            <w:r w:rsidRPr="009E4FB2">
              <w:rPr>
                <w:b/>
                <w:sz w:val="24"/>
              </w:rPr>
              <w:t xml:space="preserve">Alte angajamente: </w:t>
            </w:r>
          </w:p>
          <w:p w14:paraId="460EA628" w14:textId="77777777" w:rsidR="009E4FB2" w:rsidRPr="00163697" w:rsidRDefault="00B83CA8" w:rsidP="00B36214">
            <w:pPr>
              <w:spacing w:after="0" w:line="240" w:lineRule="auto"/>
              <w:jc w:val="both"/>
              <w:rPr>
                <w:b/>
                <w:sz w:val="24"/>
              </w:rPr>
            </w:pPr>
            <w:r>
              <w:rPr>
                <w:rFonts w:eastAsia="Times New Roman"/>
                <w:sz w:val="24"/>
                <w:szCs w:val="16"/>
              </w:rPr>
              <w:t xml:space="preserve">Solicitantul trebuie să prevadă minimum 2 și maximum 5 obiective specifice, ponderile aferente fiecăruia sunt de minimum 20% și sunt </w:t>
            </w:r>
            <w:r>
              <w:rPr>
                <w:rFonts w:eastAsia="Times New Roman"/>
                <w:sz w:val="24"/>
                <w:szCs w:val="16"/>
              </w:rPr>
              <w:lastRenderedPageBreak/>
              <w:t>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14:paraId="3B09161D"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66A2183F"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3890E30"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6A402C"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6464C42"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1E86834" w14:textId="77777777" w:rsidR="001620AA" w:rsidRPr="002D2CD1" w:rsidRDefault="001620AA" w:rsidP="00B36214">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14:paraId="1BF25FC5"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C50C9FB"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2616B9E"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918B5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F3EB52C" w14:textId="19F7FFA8" w:rsidR="001620AA" w:rsidRDefault="001620AA" w:rsidP="00B36214">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350E0F">
              <w:rPr>
                <w:rFonts w:cs="Calibri"/>
                <w:noProof/>
                <w:sz w:val="24"/>
                <w:szCs w:val="24"/>
              </w:rPr>
              <w:t>trei</w:t>
            </w:r>
            <w:r w:rsidRPr="00163697">
              <w:rPr>
                <w:rFonts w:cs="Calibri"/>
                <w:noProof/>
                <w:sz w:val="24"/>
                <w:szCs w:val="24"/>
              </w:rPr>
              <w:t xml:space="preserve">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27EBD9CB" w14:textId="40656D3D" w:rsidR="00D66092" w:rsidRDefault="00D66092" w:rsidP="00B36214">
            <w:pPr>
              <w:spacing w:after="0" w:line="240" w:lineRule="auto"/>
              <w:jc w:val="both"/>
              <w:rPr>
                <w:rFonts w:cs="Calibri"/>
                <w:noProof/>
                <w:sz w:val="24"/>
                <w:szCs w:val="24"/>
              </w:rPr>
            </w:pPr>
          </w:p>
          <w:p w14:paraId="16A8E920"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690428F8"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7D2CC587" w14:textId="5B0F1DE8" w:rsidR="009C26AB" w:rsidRPr="00163697" w:rsidRDefault="009C26AB" w:rsidP="00B36214">
            <w:pPr>
              <w:spacing w:after="0" w:line="240" w:lineRule="auto"/>
              <w:jc w:val="both"/>
              <w:rPr>
                <w:b/>
                <w:sz w:val="24"/>
              </w:rPr>
            </w:pPr>
          </w:p>
        </w:tc>
        <w:tc>
          <w:tcPr>
            <w:tcW w:w="1069" w:type="dxa"/>
            <w:tcBorders>
              <w:top w:val="single" w:sz="4" w:space="0" w:color="auto"/>
              <w:left w:val="single" w:sz="4" w:space="0" w:color="auto"/>
              <w:bottom w:val="single" w:sz="4" w:space="0" w:color="auto"/>
              <w:right w:val="single" w:sz="4" w:space="0" w:color="auto"/>
            </w:tcBorders>
          </w:tcPr>
          <w:p w14:paraId="39A2D264"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6E1408"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803383F" w14:textId="77777777" w:rsidR="001620AA" w:rsidRPr="00163697" w:rsidRDefault="001620AA" w:rsidP="00B36214">
            <w:pPr>
              <w:spacing w:after="0" w:line="240" w:lineRule="auto"/>
              <w:jc w:val="both"/>
              <w:rPr>
                <w:b/>
                <w:sz w:val="24"/>
                <w:szCs w:val="24"/>
              </w:rPr>
            </w:pPr>
            <w:r w:rsidRPr="00163697">
              <w:rPr>
                <w:b/>
                <w:sz w:val="24"/>
                <w:szCs w:val="24"/>
              </w:rPr>
              <w:t>□</w:t>
            </w:r>
          </w:p>
        </w:tc>
      </w:tr>
      <w:tr w:rsidR="00322C12" w:rsidRPr="006723F4" w14:paraId="000098A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730785A" w14:textId="77777777" w:rsidR="00322C12" w:rsidRPr="00B83CA8"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EG6 </w:t>
            </w:r>
            <w:r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14:paraId="7986023D" w14:textId="77777777" w:rsidR="00322C12" w:rsidRPr="00B83CA8" w:rsidRDefault="00322C12" w:rsidP="00322C12">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14:paraId="0DFF710E" w14:textId="2510CD6E" w:rsidR="00322C12" w:rsidRPr="00163697" w:rsidRDefault="00322C12" w:rsidP="00322C12">
            <w:pPr>
              <w:spacing w:after="0" w:line="240" w:lineRule="auto"/>
              <w:jc w:val="both"/>
              <w:rPr>
                <w:rFonts w:cs="Calibri"/>
                <w:noProof/>
                <w:sz w:val="24"/>
                <w:szCs w:val="24"/>
              </w:rPr>
            </w:pPr>
            <w:r w:rsidRPr="00B83CA8">
              <w:rPr>
                <w:rFonts w:cs="Calibri"/>
                <w:noProof/>
                <w:sz w:val="24"/>
                <w:szCs w:val="24"/>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14:paraId="1BA0F031" w14:textId="10A5C4C3"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82B53EF" w14:textId="427A3179"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3F99EC" w14:textId="64C8D77B"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5045952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09BB397" w14:textId="77777777" w:rsidR="00322C12" w:rsidRPr="00163697" w:rsidRDefault="00322C12" w:rsidP="00322C12">
            <w:pPr>
              <w:spacing w:after="0" w:line="240" w:lineRule="auto"/>
              <w:jc w:val="both"/>
              <w:rPr>
                <w:b/>
                <w:sz w:val="24"/>
                <w:szCs w:val="24"/>
              </w:rPr>
            </w:pPr>
            <w:r>
              <w:rPr>
                <w:b/>
                <w:sz w:val="24"/>
                <w:szCs w:val="24"/>
              </w:rPr>
              <w:t>VERIFICAREA CRITERIILOR DE ELIGIBILITATE SUPLIMENTARE STABILITE DE CĂTRE GAL</w:t>
            </w:r>
          </w:p>
        </w:tc>
      </w:tr>
      <w:tr w:rsidR="00322C12" w:rsidRPr="006723F4" w14:paraId="19CBB279"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C67F5" w14:textId="77E0A9A5" w:rsidR="00322C12"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EG7 </w:t>
            </w:r>
            <w:r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p w14:paraId="1878B9B7" w14:textId="0E263175" w:rsidR="00322C12" w:rsidRPr="00614539" w:rsidRDefault="00322C12" w:rsidP="00322C12">
            <w:pPr>
              <w:jc w:val="both"/>
              <w:rPr>
                <w:rFonts w:ascii="Times New Roman" w:eastAsia="Times New Roman" w:hAnsi="Times New Roman" w:cs="Arial"/>
              </w:rPr>
            </w:pPr>
          </w:p>
        </w:tc>
        <w:tc>
          <w:tcPr>
            <w:tcW w:w="1069" w:type="dxa"/>
            <w:tcBorders>
              <w:top w:val="single" w:sz="4" w:space="0" w:color="auto"/>
              <w:left w:val="single" w:sz="4" w:space="0" w:color="auto"/>
              <w:bottom w:val="single" w:sz="4" w:space="0" w:color="auto"/>
              <w:right w:val="single" w:sz="4" w:space="0" w:color="auto"/>
            </w:tcBorders>
          </w:tcPr>
          <w:p w14:paraId="6A795734"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C1348CC"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DC8AF6"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79FC5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B4128D9" w14:textId="77777777" w:rsidR="00322C12" w:rsidRPr="004B4183" w:rsidRDefault="00322C12" w:rsidP="00322C12">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3DC9040B"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63ACF389" w14:textId="38BF4337"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761B8B">
              <w:rPr>
                <w:rFonts w:ascii="Calibri" w:hAnsi="Calibri"/>
                <w:sz w:val="24"/>
                <w:szCs w:val="24"/>
                <w:lang w:val="ro-RO" w:eastAsia="en-US"/>
              </w:rPr>
              <w:t>31.714,15</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D07AAEE"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lastRenderedPageBreak/>
              <w:t>(b) în cazul ajutoarelor pentru proiectele încadrate în art.19.1.a.ii:</w:t>
            </w:r>
          </w:p>
          <w:p w14:paraId="2A355656" w14:textId="19707F3A"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761B8B">
              <w:rPr>
                <w:rFonts w:ascii="Calibri" w:hAnsi="Calibri"/>
                <w:sz w:val="24"/>
                <w:szCs w:val="24"/>
                <w:lang w:val="ro-RO" w:eastAsia="en-US"/>
              </w:rPr>
              <w:t>31.714,15</w:t>
            </w:r>
            <w:r w:rsidR="00761B8B" w:rsidRPr="004B4183">
              <w:rPr>
                <w:rFonts w:ascii="Calibri" w:hAnsi="Calibri"/>
                <w:sz w:val="24"/>
                <w:szCs w:val="24"/>
                <w:lang w:val="ro-RO" w:eastAsia="en-US"/>
              </w:rPr>
              <w:t xml:space="preserve"> </w:t>
            </w:r>
            <w:r w:rsidRPr="004B4183">
              <w:rPr>
                <w:rFonts w:ascii="Calibri" w:hAnsi="Calibri" w:cs="Calibri"/>
                <w:noProof/>
                <w:sz w:val="24"/>
                <w:szCs w:val="24"/>
                <w:lang w:val="ro-RO" w:eastAsia="en-US"/>
              </w:rPr>
              <w:t xml:space="preserve">euro                                                                          </w:t>
            </w:r>
          </w:p>
          <w:p w14:paraId="5B3DEE0B" w14:textId="68AD4252"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761B8B">
              <w:rPr>
                <w:rFonts w:ascii="Calibri" w:hAnsi="Calibri"/>
                <w:sz w:val="24"/>
                <w:szCs w:val="24"/>
                <w:lang w:val="ro-RO" w:eastAsia="en-US"/>
              </w:rPr>
              <w:t>31.714,15</w:t>
            </w:r>
            <w:r w:rsidR="00761B8B" w:rsidRPr="004B4183">
              <w:rPr>
                <w:rFonts w:ascii="Calibri" w:hAnsi="Calibri"/>
                <w:sz w:val="24"/>
                <w:szCs w:val="24"/>
                <w:lang w:val="ro-RO" w:eastAsia="en-US"/>
              </w:rPr>
              <w:t xml:space="preserve"> </w:t>
            </w:r>
            <w:r w:rsidRPr="004B4183">
              <w:rPr>
                <w:rFonts w:ascii="Calibri" w:hAnsi="Calibri" w:cs="Calibri"/>
                <w:noProof/>
                <w:sz w:val="24"/>
                <w:szCs w:val="24"/>
                <w:lang w:val="ro-RO" w:eastAsia="en-US"/>
              </w:rPr>
              <w:t xml:space="preserve">euro în cazul activităților de producție, servicii medicale, sanitar-veterinare </w:t>
            </w:r>
          </w:p>
          <w:p w14:paraId="71E1FCCD" w14:textId="77777777"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05AC3864" w14:textId="77777777" w:rsidR="00322C12" w:rsidRPr="00163697" w:rsidRDefault="00322C12" w:rsidP="00322C12">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14:paraId="3AFC07CE" w14:textId="77777777" w:rsidR="00322C12" w:rsidRPr="00163697" w:rsidRDefault="00322C12" w:rsidP="00322C12">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1C43B81"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02BC39F" w14:textId="77777777" w:rsidR="00322C12" w:rsidRPr="00163697" w:rsidRDefault="00322C12" w:rsidP="00322C12">
            <w:pPr>
              <w:spacing w:after="0" w:line="240" w:lineRule="auto"/>
              <w:jc w:val="both"/>
              <w:rPr>
                <w:b/>
                <w:sz w:val="24"/>
                <w:szCs w:val="24"/>
              </w:rPr>
            </w:pPr>
          </w:p>
        </w:tc>
      </w:tr>
      <w:tr w:rsidR="00322C12" w:rsidRPr="006723F4" w14:paraId="1E25BFF6"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FD6FBF" w14:textId="77777777" w:rsidR="00322C12" w:rsidRPr="002D2CD1" w:rsidRDefault="00322C12" w:rsidP="00322C12">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18B4E09C"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197B90"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2A63AAC"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67111F24"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942144A" w14:textId="77777777" w:rsidR="00322C12" w:rsidRPr="00163697" w:rsidRDefault="00322C12" w:rsidP="00322C12">
            <w:pPr>
              <w:spacing w:after="0" w:line="240" w:lineRule="auto"/>
              <w:jc w:val="both"/>
              <w:rPr>
                <w:b/>
                <w:sz w:val="24"/>
                <w:szCs w:val="24"/>
              </w:rPr>
            </w:pPr>
            <w:r>
              <w:rPr>
                <w:b/>
                <w:sz w:val="24"/>
                <w:szCs w:val="24"/>
              </w:rPr>
              <w:t>E. VERIFICAREA CRITERIILOR DE SELECȚIE APLICATE DE CĂTRE GAL</w:t>
            </w:r>
          </w:p>
        </w:tc>
      </w:tr>
      <w:tr w:rsidR="00322C12" w:rsidRPr="006723F4" w14:paraId="46B45B38" w14:textId="77777777" w:rsidTr="00D67EB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89A12" w14:textId="77777777" w:rsidR="00322C12" w:rsidRDefault="00322C12" w:rsidP="00322C12">
            <w:pPr>
              <w:spacing w:after="0" w:line="240" w:lineRule="auto"/>
              <w:jc w:val="both"/>
              <w:rPr>
                <w:rFonts w:ascii="Arial" w:hAnsi="Arial" w:cs="Arial"/>
              </w:rPr>
            </w:pPr>
            <w:r>
              <w:rPr>
                <w:rFonts w:ascii="Arial" w:hAnsi="Arial" w:cs="Arial"/>
                <w:b/>
              </w:rPr>
              <w:t xml:space="preserve">CS 1 </w:t>
            </w:r>
            <w:r w:rsidRPr="0071031C">
              <w:rPr>
                <w:rFonts w:ascii="Arial" w:hAnsi="Arial" w:cs="Arial"/>
              </w:rPr>
              <w:t>Crearea de locuri de muncă</w:t>
            </w:r>
          </w:p>
          <w:p w14:paraId="08447E77" w14:textId="1C7B739F" w:rsidR="00322C12" w:rsidRPr="00163697" w:rsidRDefault="00322C12" w:rsidP="00322C12">
            <w:pPr>
              <w:spacing w:after="0" w:line="240" w:lineRule="auto"/>
              <w:jc w:val="right"/>
              <w:rPr>
                <w:b/>
                <w:sz w:val="24"/>
                <w:szCs w:val="24"/>
              </w:rPr>
            </w:pPr>
            <w:r>
              <w:rPr>
                <w:rFonts w:ascii="Arial" w:hAnsi="Arial" w:cs="Arial"/>
              </w:rPr>
              <w:t>MAXIM 30 PUNCTE</w:t>
            </w:r>
          </w:p>
        </w:tc>
      </w:tr>
      <w:tr w:rsidR="00322C12" w:rsidRPr="006723F4" w14:paraId="3B679E2E" w14:textId="77777777" w:rsidTr="00622D1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D3E7166" w14:textId="77777777" w:rsidR="00533AB0" w:rsidRDefault="00322C12" w:rsidP="00533AB0">
            <w:pPr>
              <w:spacing w:after="0" w:line="240" w:lineRule="auto"/>
              <w:jc w:val="both"/>
              <w:rPr>
                <w:rFonts w:ascii="Arial" w:hAnsi="Arial" w:cs="Arial"/>
              </w:rPr>
            </w:pPr>
            <w:r w:rsidRPr="00D83E60">
              <w:rPr>
                <w:rFonts w:ascii="Arial" w:hAnsi="Arial" w:cs="Arial"/>
              </w:rPr>
              <w:t xml:space="preserve">CS 1.1 Solicitantul va crea cel puțin un loc de muncă </w:t>
            </w:r>
          </w:p>
          <w:p w14:paraId="0E32D891" w14:textId="5A9887B9"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1C2B123E" w14:textId="06824FC0" w:rsidR="00322C12" w:rsidRPr="00163697" w:rsidRDefault="00322C12" w:rsidP="00322C12">
            <w:pPr>
              <w:spacing w:after="0" w:line="240" w:lineRule="auto"/>
              <w:jc w:val="both"/>
              <w:rPr>
                <w:b/>
                <w:sz w:val="24"/>
                <w:szCs w:val="24"/>
              </w:rPr>
            </w:pPr>
          </w:p>
        </w:tc>
      </w:tr>
      <w:tr w:rsidR="00322C12" w:rsidRPr="006723F4" w14:paraId="78AE09E6" w14:textId="77777777" w:rsidTr="00C9019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5C58FDFB" w14:textId="77777777" w:rsidR="00533AB0" w:rsidRDefault="00322C12" w:rsidP="00533AB0">
            <w:pPr>
              <w:spacing w:after="0" w:line="240" w:lineRule="auto"/>
              <w:jc w:val="both"/>
              <w:rPr>
                <w:rFonts w:ascii="Arial" w:hAnsi="Arial" w:cs="Arial"/>
              </w:rPr>
            </w:pPr>
            <w:r w:rsidRPr="00D83E60">
              <w:rPr>
                <w:rFonts w:ascii="Arial" w:hAnsi="Arial" w:cs="Arial"/>
              </w:rPr>
              <w:t xml:space="preserve">CS 1.2 Solicitantul va crea cel puțin două locuri de muncă </w:t>
            </w:r>
          </w:p>
          <w:p w14:paraId="7BD7E873" w14:textId="1D9422EF"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7624B12D" w14:textId="25363FFD" w:rsidR="00322C12" w:rsidRPr="00163697" w:rsidRDefault="00322C12" w:rsidP="00322C12">
            <w:pPr>
              <w:spacing w:after="0" w:line="240" w:lineRule="auto"/>
              <w:jc w:val="both"/>
              <w:rPr>
                <w:b/>
                <w:sz w:val="24"/>
                <w:szCs w:val="24"/>
              </w:rPr>
            </w:pPr>
          </w:p>
        </w:tc>
      </w:tr>
      <w:tr w:rsidR="00322C12" w:rsidRPr="006723F4" w14:paraId="7D28C9E0" w14:textId="77777777" w:rsidTr="00E96A0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7914FAF" w14:textId="77777777" w:rsidR="00533AB0" w:rsidRDefault="00322C12" w:rsidP="00533AB0">
            <w:pPr>
              <w:spacing w:after="0" w:line="240" w:lineRule="auto"/>
              <w:jc w:val="both"/>
              <w:rPr>
                <w:rFonts w:ascii="Arial" w:hAnsi="Arial" w:cs="Arial"/>
              </w:rPr>
            </w:pPr>
            <w:r w:rsidRPr="00D83E60">
              <w:rPr>
                <w:rFonts w:ascii="Arial" w:hAnsi="Arial" w:cs="Arial"/>
              </w:rPr>
              <w:t xml:space="preserve">CS 1.3 Solicitantul va crea cel puțin trei locuri de muncă </w:t>
            </w:r>
          </w:p>
          <w:p w14:paraId="0A523951" w14:textId="59434693"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30 PUNCTE</w:t>
            </w:r>
          </w:p>
        </w:tc>
        <w:tc>
          <w:tcPr>
            <w:tcW w:w="3330" w:type="dxa"/>
            <w:gridSpan w:val="3"/>
            <w:tcBorders>
              <w:top w:val="single" w:sz="4" w:space="0" w:color="auto"/>
              <w:left w:val="single" w:sz="4" w:space="0" w:color="auto"/>
              <w:bottom w:val="single" w:sz="4" w:space="0" w:color="auto"/>
              <w:right w:val="single" w:sz="4" w:space="0" w:color="auto"/>
            </w:tcBorders>
          </w:tcPr>
          <w:p w14:paraId="74DDD45C" w14:textId="020AAA58" w:rsidR="00322C12" w:rsidRPr="00163697" w:rsidRDefault="00322C12" w:rsidP="00322C12">
            <w:pPr>
              <w:spacing w:after="0" w:line="240" w:lineRule="auto"/>
              <w:jc w:val="both"/>
              <w:rPr>
                <w:b/>
                <w:sz w:val="24"/>
                <w:szCs w:val="24"/>
              </w:rPr>
            </w:pPr>
          </w:p>
        </w:tc>
      </w:tr>
      <w:tr w:rsidR="00322C12" w:rsidRPr="006723F4" w14:paraId="6AD163F2" w14:textId="77777777" w:rsidTr="00C47EB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046854A" w14:textId="77777777" w:rsidR="004C0761" w:rsidRPr="004C0761" w:rsidRDefault="00322C12" w:rsidP="004C0761">
            <w:pPr>
              <w:autoSpaceDE w:val="0"/>
              <w:autoSpaceDN w:val="0"/>
              <w:adjustRightInd w:val="0"/>
              <w:spacing w:after="0"/>
              <w:jc w:val="both"/>
              <w:rPr>
                <w:rFonts w:ascii="Arial" w:hAnsi="Arial" w:cs="Arial"/>
              </w:rPr>
            </w:pPr>
            <w:r>
              <w:rPr>
                <w:rFonts w:ascii="Arial" w:hAnsi="Arial" w:cs="Arial"/>
                <w:b/>
              </w:rPr>
              <w:t xml:space="preserve">CS 2 </w:t>
            </w:r>
            <w:r w:rsidR="004C0761" w:rsidRPr="004C0761">
              <w:rPr>
                <w:rFonts w:ascii="Arial" w:hAnsi="Arial" w:cs="Arial"/>
              </w:rPr>
              <w:t>Solicitantul prevede   actiuni, investitii privind utilizarea energiilor regenerabile, indiferent de natura activității propuse – servicii / activitate productivă;</w:t>
            </w:r>
          </w:p>
          <w:p w14:paraId="552B972E" w14:textId="0C7454C2" w:rsidR="00322C12" w:rsidRDefault="004C0761" w:rsidP="004C0761">
            <w:pPr>
              <w:autoSpaceDE w:val="0"/>
              <w:autoSpaceDN w:val="0"/>
              <w:adjustRightInd w:val="0"/>
              <w:spacing w:after="0"/>
              <w:jc w:val="both"/>
              <w:rPr>
                <w:rFonts w:ascii="Arial" w:hAnsi="Arial" w:cs="Arial"/>
              </w:rPr>
            </w:pPr>
            <w:r w:rsidRPr="004C0761">
              <w:rPr>
                <w:rFonts w:ascii="Arial" w:hAnsi="Arial" w:cs="Arial"/>
              </w:rPr>
              <w:t>Documente : planul de afaceri</w:t>
            </w:r>
          </w:p>
          <w:p w14:paraId="101C51D5" w14:textId="24954E7A"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613FE217" w14:textId="3D50A42D" w:rsidR="00322C12" w:rsidRPr="00163697" w:rsidRDefault="00322C12" w:rsidP="00322C12">
            <w:pPr>
              <w:spacing w:after="0" w:line="240" w:lineRule="auto"/>
              <w:jc w:val="both"/>
              <w:rPr>
                <w:b/>
                <w:sz w:val="24"/>
                <w:szCs w:val="24"/>
              </w:rPr>
            </w:pPr>
          </w:p>
        </w:tc>
      </w:tr>
      <w:tr w:rsidR="00322C12" w:rsidRPr="006723F4" w14:paraId="5377A9C1" w14:textId="77777777" w:rsidTr="009814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2D40C" w14:textId="0185CC5C" w:rsidR="00322C12" w:rsidRDefault="00322C12" w:rsidP="00322C12">
            <w:pPr>
              <w:spacing w:after="0" w:line="240" w:lineRule="auto"/>
              <w:jc w:val="both"/>
              <w:rPr>
                <w:rFonts w:ascii="Arial" w:hAnsi="Arial" w:cs="Arial"/>
              </w:rPr>
            </w:pPr>
            <w:r>
              <w:rPr>
                <w:rFonts w:ascii="Arial" w:hAnsi="Arial" w:cs="Arial"/>
                <w:b/>
              </w:rPr>
              <w:t xml:space="preserve">CS </w:t>
            </w:r>
            <w:r w:rsidR="004C0761">
              <w:rPr>
                <w:rFonts w:ascii="Arial" w:hAnsi="Arial" w:cs="Arial"/>
                <w:b/>
              </w:rPr>
              <w:t>3</w:t>
            </w:r>
            <w:r>
              <w:rPr>
                <w:rFonts w:ascii="Arial" w:hAnsi="Arial" w:cs="Arial"/>
                <w:b/>
              </w:rPr>
              <w:t xml:space="preserve"> </w:t>
            </w:r>
            <w:r>
              <w:rPr>
                <w:rFonts w:ascii="Arial" w:hAnsi="Arial" w:cs="Arial"/>
              </w:rPr>
              <w:t>Nivelul de competență al solicitantului</w:t>
            </w:r>
          </w:p>
          <w:p w14:paraId="2411A1C4" w14:textId="1F7841CD" w:rsidR="00322C12" w:rsidRPr="00163697" w:rsidRDefault="00322C12" w:rsidP="00322C12">
            <w:pPr>
              <w:spacing w:after="0" w:line="240" w:lineRule="auto"/>
              <w:jc w:val="right"/>
              <w:rPr>
                <w:b/>
                <w:sz w:val="24"/>
                <w:szCs w:val="24"/>
              </w:rPr>
            </w:pPr>
            <w:r>
              <w:rPr>
                <w:rFonts w:ascii="Arial" w:hAnsi="Arial" w:cs="Arial"/>
              </w:rPr>
              <w:t>MAXIM 15 PUNCTE</w:t>
            </w:r>
          </w:p>
        </w:tc>
      </w:tr>
      <w:tr w:rsidR="00322C12" w:rsidRPr="006723F4" w14:paraId="675EF2F4" w14:textId="77777777" w:rsidTr="00FE2029">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C34F66D" w14:textId="7B708B4D"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.1 Solicitantul a absolvit cu diplomă de studii superioare în domeniul managementului afacerilor*</w:t>
            </w:r>
          </w:p>
          <w:p w14:paraId="7EFB92E0" w14:textId="4718D7BB" w:rsidR="00322C12" w:rsidRPr="00D83E60" w:rsidRDefault="00322C12" w:rsidP="00322C12">
            <w:pPr>
              <w:autoSpaceDE w:val="0"/>
              <w:autoSpaceDN w:val="0"/>
              <w:adjustRightInd w:val="0"/>
              <w:spacing w:after="0"/>
              <w:jc w:val="right"/>
              <w:rPr>
                <w:rFonts w:ascii="Arial" w:hAnsi="Arial" w:cs="Arial"/>
              </w:rPr>
            </w:pPr>
            <w:r>
              <w:rPr>
                <w:rFonts w:ascii="Arial" w:hAnsi="Arial" w:cs="Arial"/>
              </w:rPr>
              <w:t>15 PUNCTE</w:t>
            </w:r>
          </w:p>
        </w:tc>
        <w:tc>
          <w:tcPr>
            <w:tcW w:w="3330" w:type="dxa"/>
            <w:gridSpan w:val="3"/>
            <w:tcBorders>
              <w:top w:val="single" w:sz="4" w:space="0" w:color="auto"/>
              <w:left w:val="single" w:sz="4" w:space="0" w:color="auto"/>
              <w:bottom w:val="single" w:sz="4" w:space="0" w:color="auto"/>
              <w:right w:val="single" w:sz="4" w:space="0" w:color="auto"/>
            </w:tcBorders>
          </w:tcPr>
          <w:p w14:paraId="0D509489" w14:textId="074DDBEC" w:rsidR="00322C12" w:rsidRPr="00163697" w:rsidRDefault="00322C12" w:rsidP="00322C12">
            <w:pPr>
              <w:spacing w:after="0" w:line="240" w:lineRule="auto"/>
              <w:jc w:val="both"/>
              <w:rPr>
                <w:b/>
                <w:sz w:val="24"/>
                <w:szCs w:val="24"/>
              </w:rPr>
            </w:pPr>
          </w:p>
        </w:tc>
      </w:tr>
      <w:tr w:rsidR="00322C12" w:rsidRPr="006723F4" w14:paraId="18B31815" w14:textId="77777777" w:rsidTr="0041399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E02BC77" w14:textId="3F152493"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.2 Solicitantul a absolvit studii postliceale sau liceale în domeniul managementului afacerilor*</w:t>
            </w:r>
          </w:p>
          <w:p w14:paraId="6A2CD1D6" w14:textId="6D2B8CF4" w:rsidR="00322C12" w:rsidRPr="00D83E60"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2ABC6673" w14:textId="3396B5B7" w:rsidR="00322C12" w:rsidRPr="00163697" w:rsidRDefault="00322C12" w:rsidP="00322C12">
            <w:pPr>
              <w:spacing w:after="0" w:line="240" w:lineRule="auto"/>
              <w:jc w:val="both"/>
              <w:rPr>
                <w:b/>
                <w:sz w:val="24"/>
                <w:szCs w:val="24"/>
              </w:rPr>
            </w:pPr>
          </w:p>
        </w:tc>
      </w:tr>
      <w:tr w:rsidR="00322C12" w:rsidRPr="006723F4" w14:paraId="79136AC3" w14:textId="77777777" w:rsidTr="00B0641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838565C" w14:textId="66584003"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 xml:space="preserve">.3 Solicitantul a absolvit un curs în domeniul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prioada implementarii proiectului</w:t>
            </w:r>
          </w:p>
          <w:p w14:paraId="6E0FA9AC" w14:textId="0286A097" w:rsidR="00322C12" w:rsidRPr="00D83E60" w:rsidRDefault="00322C12" w:rsidP="00322C12">
            <w:pPr>
              <w:autoSpaceDE w:val="0"/>
              <w:autoSpaceDN w:val="0"/>
              <w:adjustRightInd w:val="0"/>
              <w:spacing w:after="0"/>
              <w:jc w:val="right"/>
              <w:rPr>
                <w:rFonts w:ascii="Arial"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3719EFDB" w14:textId="37C5FABB" w:rsidR="00322C12" w:rsidRPr="00163697" w:rsidRDefault="00322C12" w:rsidP="00322C12">
            <w:pPr>
              <w:spacing w:after="0" w:line="240" w:lineRule="auto"/>
              <w:jc w:val="both"/>
              <w:rPr>
                <w:b/>
                <w:sz w:val="24"/>
                <w:szCs w:val="24"/>
              </w:rPr>
            </w:pPr>
          </w:p>
        </w:tc>
      </w:tr>
      <w:tr w:rsidR="00322C12" w:rsidRPr="006723F4" w14:paraId="31D6B49C" w14:textId="77777777" w:rsidTr="00F072C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6F83E81" w14:textId="64BBFC6E"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w:t>
            </w:r>
            <w:r w:rsidR="004C0761">
              <w:rPr>
                <w:rFonts w:ascii="Arial" w:hAnsi="Arial" w:cs="Arial"/>
                <w:b/>
              </w:rPr>
              <w:t>4</w:t>
            </w:r>
            <w:r>
              <w:rPr>
                <w:rFonts w:ascii="Arial" w:hAnsi="Arial" w:cs="Arial"/>
                <w:b/>
              </w:rPr>
              <w:t xml:space="preserve">  </w:t>
            </w:r>
            <w:r w:rsidR="004C0761" w:rsidRPr="004C0761">
              <w:rPr>
                <w:rFonts w:ascii="Arial" w:hAnsi="Arial" w:cs="Arial"/>
              </w:rPr>
              <w:t>Solicitantul isi propune implementarea Planului de afaceri in maximum 1 an de la data deciziei de finantare(12 luni de implementare, la care se adauga 3 luni pentru incasarea transei finale)</w:t>
            </w:r>
          </w:p>
          <w:p w14:paraId="30B82AE1" w14:textId="361168D6" w:rsidR="00322C12" w:rsidRPr="0071031C" w:rsidRDefault="004C0761" w:rsidP="00322C12">
            <w:pPr>
              <w:autoSpaceDE w:val="0"/>
              <w:autoSpaceDN w:val="0"/>
              <w:adjustRightInd w:val="0"/>
              <w:spacing w:after="0"/>
              <w:jc w:val="right"/>
              <w:rPr>
                <w:rFonts w:ascii="Arial" w:eastAsiaTheme="minorHAnsi" w:hAnsi="Arial" w:cs="Arial"/>
              </w:rPr>
            </w:pPr>
            <w:r>
              <w:rPr>
                <w:rFonts w:ascii="Arial" w:hAnsi="Arial" w:cs="Arial"/>
              </w:rPr>
              <w:t>10</w:t>
            </w:r>
            <w:r w:rsidR="00322C12">
              <w:rPr>
                <w:rFonts w:ascii="Arial" w:hAnsi="Arial" w:cs="Arial"/>
              </w:rPr>
              <w:t xml:space="preserve"> PUNCTE</w:t>
            </w:r>
          </w:p>
        </w:tc>
        <w:tc>
          <w:tcPr>
            <w:tcW w:w="3330" w:type="dxa"/>
            <w:gridSpan w:val="3"/>
            <w:tcBorders>
              <w:top w:val="single" w:sz="4" w:space="0" w:color="auto"/>
              <w:left w:val="single" w:sz="4" w:space="0" w:color="auto"/>
              <w:bottom w:val="single" w:sz="4" w:space="0" w:color="auto"/>
              <w:right w:val="single" w:sz="4" w:space="0" w:color="auto"/>
            </w:tcBorders>
          </w:tcPr>
          <w:p w14:paraId="7F246229" w14:textId="3C14DCC2" w:rsidR="00322C12" w:rsidRPr="00163697" w:rsidRDefault="00322C12" w:rsidP="00322C12">
            <w:pPr>
              <w:spacing w:after="0" w:line="240" w:lineRule="auto"/>
              <w:jc w:val="both"/>
              <w:rPr>
                <w:b/>
                <w:sz w:val="24"/>
                <w:szCs w:val="24"/>
              </w:rPr>
            </w:pPr>
          </w:p>
        </w:tc>
      </w:tr>
      <w:tr w:rsidR="00322C12" w:rsidRPr="006723F4" w14:paraId="60337B9D" w14:textId="77777777" w:rsidTr="00533608">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43A60" w14:textId="0B30A826"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w:t>
            </w:r>
            <w:r w:rsidR="004C0761">
              <w:rPr>
                <w:rFonts w:ascii="Arial" w:hAnsi="Arial" w:cs="Arial"/>
                <w:b/>
              </w:rPr>
              <w:t>5</w:t>
            </w:r>
            <w:r>
              <w:rPr>
                <w:rFonts w:ascii="Arial" w:hAnsi="Arial" w:cs="Arial"/>
                <w:b/>
              </w:rPr>
              <w:t xml:space="preserve"> </w:t>
            </w:r>
            <w:r w:rsidRPr="0071031C">
              <w:rPr>
                <w:rFonts w:ascii="Arial" w:hAnsi="Arial" w:cs="Arial"/>
              </w:rPr>
              <w:t>Sectoare cu potential de creștere (conform SWOT)</w:t>
            </w:r>
          </w:p>
          <w:p w14:paraId="627FE9A6" w14:textId="6EE03B88" w:rsidR="00322C12" w:rsidRPr="00163697" w:rsidRDefault="00322C12" w:rsidP="00322C12">
            <w:pPr>
              <w:spacing w:after="0" w:line="240" w:lineRule="auto"/>
              <w:jc w:val="right"/>
              <w:rPr>
                <w:b/>
                <w:sz w:val="24"/>
                <w:szCs w:val="24"/>
              </w:rPr>
            </w:pPr>
            <w:r>
              <w:rPr>
                <w:rFonts w:ascii="Arial" w:hAnsi="Arial" w:cs="Arial"/>
              </w:rPr>
              <w:t>30 PUNCTE</w:t>
            </w:r>
          </w:p>
        </w:tc>
      </w:tr>
      <w:tr w:rsidR="00322C12" w:rsidRPr="006723F4" w14:paraId="0AE82594" w14:textId="77777777" w:rsidTr="00E73C0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8032E8" w14:textId="611DC61D"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lastRenderedPageBreak/>
              <w:t>CS</w:t>
            </w:r>
            <w:r w:rsidR="004C0761">
              <w:rPr>
                <w:rFonts w:ascii="Arial" w:hAnsi="Arial" w:cs="Arial"/>
                <w:b/>
                <w:bCs/>
              </w:rPr>
              <w:t xml:space="preserve"> 5</w:t>
            </w:r>
            <w:r w:rsidRPr="00C365BB">
              <w:rPr>
                <w:rFonts w:ascii="Arial" w:hAnsi="Arial" w:cs="Arial"/>
                <w:b/>
                <w:bCs/>
              </w:rPr>
              <w:t>.1</w:t>
            </w:r>
            <w:r w:rsidRPr="00C365BB">
              <w:rPr>
                <w:rFonts w:ascii="Arial" w:hAnsi="Arial" w:cs="Arial"/>
              </w:rPr>
              <w:t xml:space="preserve"> Turism, meșteșuguri, industrii creative și culturale</w:t>
            </w:r>
          </w:p>
          <w:p w14:paraId="1DA138FB" w14:textId="39B26CD0"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3038B799" w14:textId="500E4EF8" w:rsidR="00322C12" w:rsidRPr="00163697" w:rsidRDefault="00322C12" w:rsidP="00322C12">
            <w:pPr>
              <w:spacing w:after="0" w:line="240" w:lineRule="auto"/>
              <w:jc w:val="both"/>
              <w:rPr>
                <w:b/>
                <w:sz w:val="24"/>
                <w:szCs w:val="24"/>
              </w:rPr>
            </w:pPr>
          </w:p>
        </w:tc>
      </w:tr>
      <w:tr w:rsidR="00322C12" w:rsidRPr="006723F4" w14:paraId="665EE798" w14:textId="77777777" w:rsidTr="00B87BF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210F557" w14:textId="7814BDD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 xml:space="preserve">CS </w:t>
            </w:r>
            <w:r w:rsidR="004C0761">
              <w:rPr>
                <w:rFonts w:ascii="Arial" w:hAnsi="Arial" w:cs="Arial"/>
                <w:b/>
                <w:bCs/>
              </w:rPr>
              <w:t>5</w:t>
            </w:r>
            <w:r w:rsidRPr="00C365BB">
              <w:rPr>
                <w:rFonts w:ascii="Arial" w:hAnsi="Arial" w:cs="Arial"/>
                <w:b/>
                <w:bCs/>
              </w:rPr>
              <w:t>.2</w:t>
            </w:r>
            <w:r w:rsidRPr="00C365BB">
              <w:rPr>
                <w:rFonts w:ascii="Arial" w:hAnsi="Arial" w:cs="Arial"/>
              </w:rPr>
              <w:t xml:space="preserve"> Producție</w:t>
            </w:r>
          </w:p>
          <w:p w14:paraId="1F2631D5" w14:textId="19CE0A95"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4464B41F" w14:textId="7D84F426" w:rsidR="00322C12" w:rsidRPr="00163697" w:rsidRDefault="00322C12" w:rsidP="00322C12">
            <w:pPr>
              <w:spacing w:after="0" w:line="240" w:lineRule="auto"/>
              <w:jc w:val="both"/>
              <w:rPr>
                <w:b/>
                <w:sz w:val="24"/>
                <w:szCs w:val="24"/>
              </w:rPr>
            </w:pPr>
          </w:p>
        </w:tc>
      </w:tr>
      <w:tr w:rsidR="00322C12" w:rsidRPr="006723F4" w14:paraId="486C94E5" w14:textId="77777777" w:rsidTr="0057730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4AF6A7" w14:textId="6E5F3A28"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w:t>
            </w:r>
            <w:r w:rsidR="004C0761">
              <w:rPr>
                <w:rFonts w:ascii="Arial" w:hAnsi="Arial" w:cs="Arial"/>
                <w:b/>
                <w:bCs/>
              </w:rPr>
              <w:t xml:space="preserve"> 5</w:t>
            </w:r>
            <w:r w:rsidRPr="00C365BB">
              <w:rPr>
                <w:rFonts w:ascii="Arial" w:hAnsi="Arial" w:cs="Arial"/>
                <w:b/>
                <w:bCs/>
              </w:rPr>
              <w:t>.3</w:t>
            </w:r>
            <w:r w:rsidRPr="00C365BB">
              <w:rPr>
                <w:rFonts w:ascii="Arial" w:hAnsi="Arial" w:cs="Arial"/>
              </w:rPr>
              <w:t xml:space="preserve"> Servicii (servicii pentru populație, servicii sanitare și sanitare veterinare, etc)</w:t>
            </w:r>
          </w:p>
          <w:p w14:paraId="3F9EFA76" w14:textId="7FB934DB"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2F2563A6" w14:textId="7AB08EEE" w:rsidR="00322C12" w:rsidRPr="00163697" w:rsidRDefault="00322C12" w:rsidP="00322C12">
            <w:pPr>
              <w:spacing w:after="0" w:line="240" w:lineRule="auto"/>
              <w:jc w:val="both"/>
              <w:rPr>
                <w:b/>
                <w:sz w:val="24"/>
                <w:szCs w:val="24"/>
              </w:rPr>
            </w:pPr>
          </w:p>
        </w:tc>
      </w:tr>
      <w:tr w:rsidR="00322C12" w:rsidRPr="006723F4" w14:paraId="330C6061"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418D12" w14:textId="00980FA1"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 xml:space="preserve">CS </w:t>
            </w:r>
            <w:r w:rsidR="004C0761">
              <w:rPr>
                <w:rFonts w:ascii="Arial" w:hAnsi="Arial" w:cs="Arial"/>
                <w:b/>
                <w:bCs/>
              </w:rPr>
              <w:t xml:space="preserve">6 </w:t>
            </w:r>
            <w:r w:rsidRPr="00C365BB">
              <w:rPr>
                <w:rFonts w:ascii="Arial" w:hAnsi="Arial" w:cs="Arial"/>
              </w:rPr>
              <w:t>Proiecte care sunt inițiate de un fermier/membru al gospodăriei agricole care a activat în agricultură minimum 12 luni până la data depunerii cererii de finanțare (baza de date APIA/Registrul ANSVSA/Registrul Agricol)</w:t>
            </w:r>
          </w:p>
          <w:p w14:paraId="36C62403" w14:textId="2D9AA6A5" w:rsidR="00322C12" w:rsidRPr="00C365BB" w:rsidRDefault="004C0761" w:rsidP="00322C12">
            <w:pPr>
              <w:autoSpaceDE w:val="0"/>
              <w:autoSpaceDN w:val="0"/>
              <w:adjustRightInd w:val="0"/>
              <w:spacing w:after="0"/>
              <w:jc w:val="right"/>
              <w:rPr>
                <w:rFonts w:ascii="Arial" w:hAnsi="Arial" w:cs="Arial"/>
              </w:rPr>
            </w:pPr>
            <w:r>
              <w:rPr>
                <w:rFonts w:ascii="Arial" w:hAnsi="Arial" w:cs="Arial"/>
              </w:rPr>
              <w:t>5</w:t>
            </w:r>
            <w:r w:rsidR="00322C12">
              <w:rPr>
                <w:rFonts w:ascii="Arial" w:hAnsi="Arial" w:cs="Arial"/>
              </w:rPr>
              <w:t xml:space="preserve"> PUNCTE</w:t>
            </w:r>
          </w:p>
        </w:tc>
        <w:tc>
          <w:tcPr>
            <w:tcW w:w="3330" w:type="dxa"/>
            <w:gridSpan w:val="3"/>
            <w:tcBorders>
              <w:top w:val="single" w:sz="4" w:space="0" w:color="auto"/>
              <w:left w:val="single" w:sz="4" w:space="0" w:color="auto"/>
              <w:bottom w:val="single" w:sz="4" w:space="0" w:color="auto"/>
              <w:right w:val="single" w:sz="4" w:space="0" w:color="auto"/>
            </w:tcBorders>
          </w:tcPr>
          <w:p w14:paraId="49FE122F" w14:textId="15F2A802" w:rsidR="00322C12" w:rsidRPr="00163697" w:rsidRDefault="00322C12" w:rsidP="00322C12">
            <w:pPr>
              <w:spacing w:after="0" w:line="240" w:lineRule="auto"/>
              <w:jc w:val="both"/>
              <w:rPr>
                <w:b/>
                <w:sz w:val="24"/>
                <w:szCs w:val="24"/>
              </w:rPr>
            </w:pPr>
          </w:p>
        </w:tc>
      </w:tr>
      <w:tr w:rsidR="00322C12" w:rsidRPr="006723F4" w14:paraId="25CE4B72"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30F3699" w14:textId="788B99A3" w:rsidR="00322C12" w:rsidRPr="00C365BB" w:rsidRDefault="00322C12" w:rsidP="00322C12">
            <w:pPr>
              <w:autoSpaceDE w:val="0"/>
              <w:autoSpaceDN w:val="0"/>
              <w:adjustRightInd w:val="0"/>
              <w:spacing w:after="0"/>
              <w:jc w:val="both"/>
              <w:rPr>
                <w:rFonts w:ascii="Arial" w:hAnsi="Arial" w:cs="Arial"/>
                <w:b/>
                <w:bCs/>
              </w:rPr>
            </w:pPr>
            <w:r>
              <w:rPr>
                <w:rFonts w:ascii="Arial" w:hAnsi="Arial" w:cs="Arial"/>
                <w:b/>
                <w:bCs/>
              </w:rPr>
              <w:t>PUNCTAJ TOTAL</w:t>
            </w:r>
          </w:p>
        </w:tc>
        <w:tc>
          <w:tcPr>
            <w:tcW w:w="3330" w:type="dxa"/>
            <w:gridSpan w:val="3"/>
            <w:tcBorders>
              <w:top w:val="single" w:sz="4" w:space="0" w:color="auto"/>
              <w:left w:val="single" w:sz="4" w:space="0" w:color="auto"/>
              <w:bottom w:val="single" w:sz="4" w:space="0" w:color="auto"/>
              <w:right w:val="single" w:sz="4" w:space="0" w:color="auto"/>
            </w:tcBorders>
          </w:tcPr>
          <w:p w14:paraId="29AE7BC0" w14:textId="77777777" w:rsidR="00322C12" w:rsidRPr="00163697" w:rsidRDefault="00322C12" w:rsidP="00322C12">
            <w:pPr>
              <w:spacing w:after="0" w:line="240" w:lineRule="auto"/>
              <w:jc w:val="both"/>
              <w:rPr>
                <w:b/>
                <w:sz w:val="24"/>
                <w:szCs w:val="24"/>
              </w:rPr>
            </w:pPr>
          </w:p>
        </w:tc>
      </w:tr>
      <w:tr w:rsidR="00322C12" w:rsidRPr="006723F4" w14:paraId="2EBB86B5" w14:textId="77777777" w:rsidTr="001260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21A2EF8" w14:textId="77777777" w:rsidR="00322C12" w:rsidRDefault="00322C12" w:rsidP="00322C12">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069" w:type="dxa"/>
            <w:tcBorders>
              <w:top w:val="single" w:sz="4" w:space="0" w:color="auto"/>
              <w:left w:val="single" w:sz="4" w:space="0" w:color="auto"/>
              <w:bottom w:val="single" w:sz="4" w:space="0" w:color="auto"/>
              <w:right w:val="single" w:sz="4" w:space="0" w:color="auto"/>
            </w:tcBorders>
          </w:tcPr>
          <w:p w14:paraId="3188C061" w14:textId="77777777" w:rsidR="00322C12" w:rsidRDefault="00322C12" w:rsidP="00322C12">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6490C5F"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192" w:type="dxa"/>
            <w:tcBorders>
              <w:top w:val="single" w:sz="4" w:space="0" w:color="auto"/>
              <w:left w:val="single" w:sz="4" w:space="0" w:color="auto"/>
              <w:bottom w:val="single" w:sz="4" w:space="0" w:color="auto"/>
              <w:right w:val="single" w:sz="4" w:space="0" w:color="auto"/>
            </w:tcBorders>
            <w:vAlign w:val="center"/>
          </w:tcPr>
          <w:p w14:paraId="1B6C8F20"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322C12" w:rsidRPr="006723F4" w14:paraId="3635A56D" w14:textId="77777777" w:rsidTr="003B18D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B2B9D8D" w14:textId="77777777" w:rsidR="00322C12" w:rsidRDefault="00322C12" w:rsidP="00322C12">
            <w:pPr>
              <w:pStyle w:val="BodyText3"/>
              <w:rPr>
                <w:rFonts w:ascii="Calibri" w:hAnsi="Calibri" w:cs="Calibri"/>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03481539" w14:textId="77777777" w:rsidR="00322C12" w:rsidRDefault="00322C12" w:rsidP="00322C12">
            <w:pPr>
              <w:pStyle w:val="BodyText3"/>
              <w:numPr>
                <w:ilvl w:val="0"/>
                <w:numId w:val="15"/>
              </w:numPr>
              <w:ind w:left="74" w:firstLine="0"/>
              <w:rPr>
                <w:rFonts w:ascii="Calibri" w:hAnsi="Calibri" w:cs="Calibri"/>
                <w:b/>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7F62EDDD"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4C4667"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r>
    </w:tbl>
    <w:p w14:paraId="43180F6E" w14:textId="77777777" w:rsidR="00B27DD0" w:rsidRDefault="00B27DD0" w:rsidP="00B27DD0">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0D14B7B8" w14:textId="3345DED0" w:rsidR="00B27DD0" w:rsidRDefault="00B27DD0" w:rsidP="00B27DD0">
      <w:pPr>
        <w:spacing w:after="0"/>
        <w:jc w:val="both"/>
        <w:rPr>
          <w:rFonts w:cs="Calibri"/>
          <w:sz w:val="24"/>
          <w:szCs w:val="24"/>
        </w:rPr>
      </w:pPr>
      <w:r>
        <w:rPr>
          <w:rFonts w:cs="Calibri"/>
          <w:sz w:val="24"/>
          <w:szCs w:val="24"/>
        </w:rPr>
        <w:t>** se vor preciza documentele care modifică statutul de proiect selectat</w:t>
      </w:r>
    </w:p>
    <w:p w14:paraId="7920FC8A" w14:textId="77777777" w:rsidR="00143549" w:rsidRPr="006D7763" w:rsidRDefault="00143549" w:rsidP="00DF68D3">
      <w:pPr>
        <w:spacing w:after="0"/>
        <w:jc w:val="both"/>
        <w:rPr>
          <w:rFonts w:ascii="Trebuchet MS" w:eastAsia="Times New Roman" w:hAnsi="Trebuchet MS"/>
          <w:lang w:val="en-GB"/>
        </w:rPr>
      </w:pPr>
      <w:r w:rsidRPr="00713208">
        <w:rPr>
          <w:rFonts w:ascii="Trebuchet MS" w:eastAsia="Times New Roman" w:hAnsi="Trebuchet MS"/>
          <w:lang w:val="en-GB"/>
        </w:rPr>
        <w:t>1</w:t>
      </w:r>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Cuantumul</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productiei</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comercializate</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sau</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activitatii</w:t>
      </w:r>
      <w:proofErr w:type="spellEnd"/>
      <w:r w:rsidRPr="006D7763">
        <w:rPr>
          <w:rFonts w:ascii="Trebuchet MS" w:eastAsia="Times New Roman" w:hAnsi="Trebuchet MS"/>
          <w:lang w:val="en-GB"/>
        </w:rPr>
        <w:t xml:space="preserve"> </w:t>
      </w:r>
      <w:proofErr w:type="spellStart"/>
      <w:r w:rsidRPr="006D7763">
        <w:rPr>
          <w:rFonts w:ascii="Trebuchet MS" w:eastAsia="Times New Roman" w:hAnsi="Trebuchet MS"/>
          <w:lang w:val="en-GB"/>
        </w:rPr>
        <w:t>prestate</w:t>
      </w:r>
      <w:proofErr w:type="spellEnd"/>
      <w:r w:rsidRPr="006D7763">
        <w:rPr>
          <w:rFonts w:ascii="Trebuchet MS" w:eastAsia="Times New Roman" w:hAnsi="Trebuchet MS"/>
          <w:lang w:val="en-GB"/>
        </w:rPr>
        <w:t xml:space="preserve">. </w:t>
      </w:r>
    </w:p>
    <w:p w14:paraId="0651797C" w14:textId="1E0AAF34" w:rsidR="00143549" w:rsidRPr="006D7763" w:rsidRDefault="00DF68D3" w:rsidP="00DF68D3">
      <w:pPr>
        <w:spacing w:after="0"/>
        <w:jc w:val="both"/>
        <w:rPr>
          <w:rFonts w:ascii="Trebuchet MS" w:eastAsia="Times New Roman" w:hAnsi="Trebuchet MS"/>
          <w:lang w:val="en-GB"/>
        </w:rPr>
      </w:pPr>
      <w:r>
        <w:rPr>
          <w:rFonts w:ascii="Trebuchet MS" w:eastAsia="Times New Roman" w:hAnsi="Trebuchet MS"/>
          <w:lang w:val="en-GB"/>
        </w:rPr>
        <w:t>2</w:t>
      </w:r>
      <w:r w:rsidR="00143549" w:rsidRPr="006D7763">
        <w:rPr>
          <w:rFonts w:ascii="Trebuchet MS" w:eastAsia="Times New Roman" w:hAnsi="Trebuchet MS"/>
          <w:lang w:val="en-GB"/>
        </w:rPr>
        <w:t xml:space="preserve">. </w:t>
      </w:r>
      <w:proofErr w:type="spellStart"/>
      <w:r>
        <w:rPr>
          <w:rFonts w:ascii="Trebuchet MS" w:eastAsia="Times New Roman" w:hAnsi="Trebuchet MS"/>
          <w:lang w:val="en-GB"/>
        </w:rPr>
        <w:t>Punctajul</w:t>
      </w:r>
      <w:proofErr w:type="spellEnd"/>
      <w:r>
        <w:rPr>
          <w:rFonts w:ascii="Trebuchet MS" w:eastAsia="Times New Roman" w:hAnsi="Trebuchet MS"/>
          <w:lang w:val="en-GB"/>
        </w:rPr>
        <w:t xml:space="preserve"> </w:t>
      </w:r>
      <w:proofErr w:type="spellStart"/>
      <w:r>
        <w:rPr>
          <w:rFonts w:ascii="Trebuchet MS" w:eastAsia="Times New Roman" w:hAnsi="Trebuchet MS"/>
          <w:lang w:val="en-GB"/>
        </w:rPr>
        <w:t>obtinut</w:t>
      </w:r>
      <w:proofErr w:type="spellEnd"/>
      <w:r>
        <w:rPr>
          <w:rFonts w:ascii="Trebuchet MS" w:eastAsia="Times New Roman" w:hAnsi="Trebuchet MS"/>
          <w:lang w:val="en-GB"/>
        </w:rPr>
        <w:t xml:space="preserve"> la CS4</w:t>
      </w:r>
      <w:r w:rsidR="00143549" w:rsidRPr="006D7763">
        <w:rPr>
          <w:rFonts w:ascii="Trebuchet MS" w:eastAsia="Times New Roman" w:hAnsi="Trebuchet MS"/>
          <w:lang w:val="en-GB"/>
        </w:rPr>
        <w:t>.</w:t>
      </w:r>
    </w:p>
    <w:p w14:paraId="7EAE3D5F" w14:textId="612A77C6" w:rsidR="00143549" w:rsidRDefault="00DF68D3" w:rsidP="00DF68D3">
      <w:pPr>
        <w:spacing w:after="0"/>
        <w:jc w:val="both"/>
        <w:rPr>
          <w:rFonts w:ascii="Trebuchet MS" w:eastAsia="Times New Roman" w:hAnsi="Trebuchet MS"/>
          <w:lang w:val="en-GB"/>
        </w:rPr>
      </w:pPr>
      <w:r>
        <w:rPr>
          <w:rFonts w:ascii="Trebuchet MS" w:eastAsia="Times New Roman" w:hAnsi="Trebuchet MS"/>
          <w:lang w:val="en-GB"/>
        </w:rPr>
        <w:t>3</w:t>
      </w:r>
      <w:r w:rsidR="00143549" w:rsidRPr="006D7763">
        <w:rPr>
          <w:rFonts w:ascii="Trebuchet MS" w:eastAsia="Times New Roman" w:hAnsi="Trebuchet MS"/>
          <w:lang w:val="en-GB"/>
        </w:rPr>
        <w:t xml:space="preserve">. </w:t>
      </w:r>
      <w:proofErr w:type="spellStart"/>
      <w:r w:rsidR="00143549" w:rsidRPr="006D7763">
        <w:rPr>
          <w:rFonts w:ascii="Trebuchet MS" w:eastAsia="Times New Roman" w:hAnsi="Trebuchet MS"/>
          <w:lang w:val="en-GB"/>
        </w:rPr>
        <w:t>Punctajul</w:t>
      </w:r>
      <w:proofErr w:type="spellEnd"/>
      <w:r w:rsidR="00143549" w:rsidRPr="006D7763">
        <w:rPr>
          <w:rFonts w:ascii="Trebuchet MS" w:eastAsia="Times New Roman" w:hAnsi="Trebuchet MS"/>
          <w:lang w:val="en-GB"/>
        </w:rPr>
        <w:t xml:space="preserve"> </w:t>
      </w:r>
      <w:proofErr w:type="spellStart"/>
      <w:r w:rsidR="00143549" w:rsidRPr="006D7763">
        <w:rPr>
          <w:rFonts w:ascii="Trebuchet MS" w:eastAsia="Times New Roman" w:hAnsi="Trebuchet MS"/>
          <w:lang w:val="en-GB"/>
        </w:rPr>
        <w:t>obtinut</w:t>
      </w:r>
      <w:proofErr w:type="spellEnd"/>
      <w:r w:rsidR="00143549" w:rsidRPr="006D7763">
        <w:rPr>
          <w:rFonts w:ascii="Trebuchet MS" w:eastAsia="Times New Roman" w:hAnsi="Trebuchet MS"/>
          <w:lang w:val="en-GB"/>
        </w:rPr>
        <w:t xml:space="preserve"> la CS1.</w:t>
      </w:r>
    </w:p>
    <w:p w14:paraId="143A3426" w14:textId="3A3ECCB1" w:rsidR="00DF68D3" w:rsidRPr="006D7763" w:rsidRDefault="00DF68D3" w:rsidP="00DF68D3">
      <w:pPr>
        <w:spacing w:after="0"/>
        <w:jc w:val="both"/>
        <w:rPr>
          <w:rFonts w:ascii="Trebuchet MS" w:eastAsia="Times New Roman" w:hAnsi="Trebuchet MS"/>
          <w:lang w:val="en-GB"/>
        </w:rPr>
      </w:pPr>
      <w:r>
        <w:rPr>
          <w:rFonts w:ascii="Trebuchet MS" w:eastAsia="Times New Roman" w:hAnsi="Trebuchet MS"/>
          <w:lang w:val="en-GB"/>
        </w:rPr>
        <w:t>4</w:t>
      </w:r>
      <w:r w:rsidRPr="006D7763">
        <w:rPr>
          <w:rFonts w:ascii="Trebuchet MS" w:eastAsia="Times New Roman" w:hAnsi="Trebuchet MS"/>
          <w:lang w:val="en-GB"/>
        </w:rPr>
        <w:t>.</w:t>
      </w:r>
      <w:r w:rsidRPr="006D7763">
        <w:rPr>
          <w:rFonts w:ascii="Trebuchet MS" w:hAnsi="Trebuchet MS"/>
        </w:rPr>
        <w:t xml:space="preserve"> Proiecte ale căror reprezentanți legali dețin experiență și calificare în domeniul propus prin proiect.</w:t>
      </w:r>
    </w:p>
    <w:p w14:paraId="6ED8CFA1" w14:textId="77777777"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14:paraId="0EA23FC3" w14:textId="77777777"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14:paraId="40844A14" w14:textId="77777777" w:rsidTr="00B36214">
        <w:tc>
          <w:tcPr>
            <w:tcW w:w="3064" w:type="pct"/>
          </w:tcPr>
          <w:p w14:paraId="0174E17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14:paraId="7BF9C8CC"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38993A0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69536CDD"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14:paraId="18D24A38" w14:textId="77777777" w:rsidTr="00B36214">
        <w:tc>
          <w:tcPr>
            <w:tcW w:w="3064" w:type="pct"/>
          </w:tcPr>
          <w:p w14:paraId="2E1ABB68" w14:textId="77777777" w:rsidR="001620AA" w:rsidRPr="004B4183" w:rsidRDefault="001620AA" w:rsidP="00B36214">
            <w:pPr>
              <w:spacing w:before="120" w:after="120" w:line="240" w:lineRule="auto"/>
              <w:jc w:val="both"/>
              <w:rPr>
                <w:rFonts w:cs="Calibri"/>
                <w:bCs/>
                <w:noProof/>
                <w:sz w:val="24"/>
                <w:szCs w:val="24"/>
              </w:rPr>
            </w:pPr>
          </w:p>
        </w:tc>
        <w:tc>
          <w:tcPr>
            <w:tcW w:w="611" w:type="pct"/>
          </w:tcPr>
          <w:p w14:paraId="52944BF6"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14:paraId="1E330BA3"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14:paraId="27523BF1"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14:paraId="56760CA0" w14:textId="77777777" w:rsidR="001620AA" w:rsidRDefault="001620AA" w:rsidP="001620AA">
      <w:pPr>
        <w:spacing w:before="120" w:after="120" w:line="240" w:lineRule="auto"/>
        <w:contextualSpacing/>
        <w:jc w:val="both"/>
        <w:rPr>
          <w:rFonts w:eastAsia="Times New Roman"/>
          <w:b/>
          <w:bCs/>
          <w:kern w:val="32"/>
          <w:sz w:val="24"/>
          <w:szCs w:val="24"/>
        </w:rPr>
      </w:pPr>
    </w:p>
    <w:p w14:paraId="6E9D8F50" w14:textId="247BDC89" w:rsidR="001620AA" w:rsidRPr="002D2CD1" w:rsidRDefault="001620AA" w:rsidP="00C365BB">
      <w:pPr>
        <w:spacing w:after="0" w:line="240" w:lineRule="auto"/>
        <w:rPr>
          <w:b/>
          <w:kern w:val="32"/>
          <w:sz w:val="24"/>
        </w:rPr>
      </w:pPr>
      <w:r w:rsidRPr="002D2CD1">
        <w:rPr>
          <w:b/>
          <w:kern w:val="32"/>
          <w:sz w:val="24"/>
        </w:rPr>
        <w:t>DECIZIA REFERITOARE LA PROIECT</w:t>
      </w:r>
    </w:p>
    <w:p w14:paraId="2D8FCF99"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011BEAD7" w14:textId="77777777"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270CEDCF" w14:textId="77777777"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14:paraId="360BDE6A" w14:textId="77777777"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14:paraId="0C77743C" w14:textId="77777777" w:rsidR="001620AA" w:rsidRPr="002D2CD1" w:rsidRDefault="001620AA" w:rsidP="001620AA">
      <w:pPr>
        <w:spacing w:before="120" w:after="120" w:line="240" w:lineRule="auto"/>
        <w:contextualSpacing/>
        <w:jc w:val="both"/>
        <w:rPr>
          <w:b/>
          <w:kern w:val="32"/>
          <w:sz w:val="24"/>
        </w:rPr>
      </w:pPr>
    </w:p>
    <w:p w14:paraId="5DB2CCBB"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lastRenderedPageBreak/>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2F650D39"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52B91275"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05E8AC"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7ABBE3F9"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525D154"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9A5940E"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14:paraId="5CF2E8FB" w14:textId="77777777" w:rsidR="00533AB0" w:rsidRDefault="001620AA" w:rsidP="001620AA">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p>
    <w:p w14:paraId="7235DABE" w14:textId="77777777" w:rsidR="00533AB0"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w:t>
      </w:r>
    </w:p>
    <w:p w14:paraId="102DD546" w14:textId="64ECF9BE"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DATA</w:t>
      </w:r>
      <w:r w:rsidRPr="002D2CD1">
        <w:rPr>
          <w:rFonts w:cs="Calibri"/>
          <w:bCs/>
          <w:sz w:val="24"/>
          <w:szCs w:val="24"/>
          <w:lang w:eastAsia="fr-FR"/>
        </w:rPr>
        <w:t>………..</w:t>
      </w:r>
    </w:p>
    <w:p w14:paraId="495B9F64"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p>
    <w:p w14:paraId="5AFEABAC"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14:paraId="4C131347"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 xml:space="preserve">Nume/Prenume …………………… </w:t>
      </w:r>
    </w:p>
    <w:p w14:paraId="6D25420C"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w:t>
      </w:r>
    </w:p>
    <w:p w14:paraId="770CD859" w14:textId="59D48996"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DATA………..</w:t>
      </w:r>
    </w:p>
    <w:p w14:paraId="42D4B9A1"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75E23385"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14:paraId="32CFDEFE"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 xml:space="preserve">Nume/Prenume …………………… </w:t>
      </w:r>
    </w:p>
    <w:p w14:paraId="06A739E5"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w:t>
      </w:r>
    </w:p>
    <w:p w14:paraId="01DF73F3" w14:textId="6BAA7DC1"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DATA………..</w:t>
      </w:r>
    </w:p>
    <w:p w14:paraId="0227ADA3" w14:textId="473D0A66"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C4D024" w14:textId="18719A78"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593FB992" w14:textId="7CBEF6EB"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45139041" w14:textId="1AF01351"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721D176" w14:textId="376D56D6" w:rsidR="00DF68D3" w:rsidRDefault="00DF68D3" w:rsidP="001620AA">
      <w:pPr>
        <w:overflowPunct w:val="0"/>
        <w:autoSpaceDE w:val="0"/>
        <w:autoSpaceDN w:val="0"/>
        <w:adjustRightInd w:val="0"/>
        <w:spacing w:before="120" w:after="120" w:line="240" w:lineRule="auto"/>
        <w:textAlignment w:val="baseline"/>
        <w:rPr>
          <w:sz w:val="24"/>
          <w:szCs w:val="24"/>
          <w:lang w:val="pt-BR"/>
        </w:rPr>
      </w:pPr>
    </w:p>
    <w:p w14:paraId="78A927B4" w14:textId="0C652E0A" w:rsidR="00DF68D3" w:rsidRDefault="00DF68D3" w:rsidP="001620AA">
      <w:pPr>
        <w:overflowPunct w:val="0"/>
        <w:autoSpaceDE w:val="0"/>
        <w:autoSpaceDN w:val="0"/>
        <w:adjustRightInd w:val="0"/>
        <w:spacing w:before="120" w:after="120" w:line="240" w:lineRule="auto"/>
        <w:textAlignment w:val="baseline"/>
        <w:rPr>
          <w:sz w:val="24"/>
          <w:szCs w:val="24"/>
          <w:lang w:val="pt-BR"/>
        </w:rPr>
      </w:pPr>
    </w:p>
    <w:p w14:paraId="6423D354" w14:textId="3A488A10" w:rsidR="001620AA" w:rsidRPr="002D2CD1" w:rsidRDefault="001620AA" w:rsidP="001620AA">
      <w:pPr>
        <w:spacing w:before="120" w:after="120" w:line="240" w:lineRule="auto"/>
        <w:rPr>
          <w:b/>
          <w:i/>
          <w:sz w:val="24"/>
        </w:rPr>
      </w:pPr>
      <w:r w:rsidRPr="002D2CD1">
        <w:rPr>
          <w:b/>
          <w:i/>
          <w:sz w:val="24"/>
        </w:rPr>
        <w:lastRenderedPageBreak/>
        <w:t>METODOLOGIA DE VERIFICARE</w:t>
      </w:r>
    </w:p>
    <w:p w14:paraId="4D6F2AC3"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7DCDECE4"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3CC84E3C" w14:textId="77777777"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6B6E3401" w14:textId="77777777"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14:paraId="0766DBF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005E1A2" w14:textId="77777777"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CADF8F7" w14:textId="77777777" w:rsidR="001620AA" w:rsidRPr="002D2CD1" w:rsidRDefault="001620AA" w:rsidP="00B36214">
            <w:pPr>
              <w:spacing w:before="120" w:after="120" w:line="240" w:lineRule="auto"/>
              <w:jc w:val="both"/>
              <w:rPr>
                <w:sz w:val="24"/>
              </w:rPr>
            </w:pPr>
            <w:r w:rsidRPr="002D2CD1">
              <w:rPr>
                <w:sz w:val="24"/>
              </w:rPr>
              <w:t>Documente verificate :</w:t>
            </w:r>
          </w:p>
          <w:p w14:paraId="1934F1E7" w14:textId="77777777"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F30DA0D" w14:textId="77777777"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3029E1DE" w14:textId="77777777"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1CABD84" w14:textId="77777777"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9D54FCF" w14:textId="77777777"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63B6C1" w14:textId="77777777"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14:paraId="681E36E7"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10104727"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5B866926" w14:textId="77777777"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14:paraId="4E7CC9AB" w14:textId="77777777"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2451906C" w14:textId="77777777"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2D11FBBF"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A2D3A8B" w14:textId="77777777"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42BE5A6"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0315F484" w14:textId="77777777"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C520BF2" w14:textId="77777777"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2A13242" w14:textId="77777777"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14:paraId="0143BFB0" w14:textId="77777777"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14:paraId="25F3AC46" w14:textId="77777777"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1024C3C3" w14:textId="77777777"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14:paraId="6D76CA82" w14:textId="77777777"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14:paraId="35431F9C" w14:textId="77777777" w:rsidTr="00B36214">
        <w:trPr>
          <w:trHeight w:val="1177"/>
        </w:trPr>
        <w:tc>
          <w:tcPr>
            <w:tcW w:w="4698" w:type="dxa"/>
            <w:tcBorders>
              <w:top w:val="single" w:sz="4" w:space="0" w:color="auto"/>
              <w:left w:val="single" w:sz="4" w:space="0" w:color="auto"/>
              <w:bottom w:val="single" w:sz="4" w:space="0" w:color="auto"/>
              <w:right w:val="single" w:sz="4" w:space="0" w:color="auto"/>
            </w:tcBorders>
          </w:tcPr>
          <w:p w14:paraId="1F1D6A21" w14:textId="77777777"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67D2764" w14:textId="77777777" w:rsidR="00546E08" w:rsidRPr="002D2CD1" w:rsidRDefault="00546E08" w:rsidP="00546E08">
            <w:pPr>
              <w:spacing w:before="120" w:after="120" w:line="240" w:lineRule="auto"/>
              <w:rPr>
                <w:sz w:val="24"/>
              </w:rPr>
            </w:pPr>
          </w:p>
          <w:p w14:paraId="4A5CFD88" w14:textId="77777777"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6C77369A"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47696E0" w14:textId="77777777"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4486DCA0" w14:textId="77777777"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04CACA62" w14:textId="77777777"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2C2C66C" w14:textId="77777777"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14:paraId="248F6D1A"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B207F9B"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58CC58A4"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27164D2" w14:textId="77777777"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43358C94" w14:textId="77777777"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85EDDC2" w14:textId="77777777"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6A6E4D11" w14:textId="77777777"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14:paraId="40C11A6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2D5955D0" w14:textId="77777777"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573DDE75" w14:textId="77777777"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B8C1CCC" w14:textId="77777777"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14:paraId="4939A656" w14:textId="77777777" w:rsidR="00174B6C" w:rsidRPr="000B108A" w:rsidRDefault="00174B6C" w:rsidP="00174B6C">
            <w:pPr>
              <w:spacing w:before="120" w:after="120" w:line="240" w:lineRule="auto"/>
              <w:jc w:val="both"/>
              <w:rPr>
                <w:sz w:val="24"/>
              </w:rPr>
            </w:pPr>
            <w:r>
              <w:rPr>
                <w:sz w:val="24"/>
              </w:rPr>
              <w:lastRenderedPageBreak/>
              <w:t>1</w:t>
            </w:r>
            <w:r w:rsidRPr="000B108A">
              <w:rPr>
                <w:sz w:val="24"/>
              </w:rPr>
              <w:t>.2.2.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3AEFE32" w14:textId="77777777" w:rsidR="00174B6C" w:rsidRPr="000B108A" w:rsidRDefault="00174B6C" w:rsidP="00174B6C">
            <w:pPr>
              <w:spacing w:before="120" w:after="120" w:line="240" w:lineRule="auto"/>
              <w:jc w:val="both"/>
              <w:rPr>
                <w:sz w:val="24"/>
              </w:rPr>
            </w:pPr>
            <w:r w:rsidRPr="000B108A">
              <w:rPr>
                <w:sz w:val="24"/>
              </w:rPr>
              <w:t>Dacă DA, cererea de finanţare va fi declarată neeligibilă.</w:t>
            </w:r>
          </w:p>
          <w:p w14:paraId="2B5A8C8C" w14:textId="77777777" w:rsidR="00174B6C" w:rsidRDefault="00174B6C" w:rsidP="00174B6C">
            <w:pPr>
              <w:spacing w:before="120" w:after="120" w:line="240" w:lineRule="auto"/>
              <w:jc w:val="both"/>
              <w:rPr>
                <w:sz w:val="24"/>
              </w:rPr>
            </w:pPr>
            <w:r w:rsidRPr="000B108A">
              <w:rPr>
                <w:sz w:val="24"/>
              </w:rPr>
              <w:t>Se va verifica</w:t>
            </w:r>
            <w:r>
              <w:rPr>
                <w:sz w:val="24"/>
              </w:rPr>
              <w:t xml:space="preserve">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BCE9C2B" w14:textId="77777777" w:rsidR="00174B6C" w:rsidRDefault="00174B6C" w:rsidP="00174B6C">
            <w:pPr>
              <w:spacing w:before="120" w:after="120" w:line="240" w:lineRule="auto"/>
              <w:jc w:val="both"/>
              <w:rPr>
                <w:sz w:val="24"/>
              </w:rPr>
            </w:pPr>
            <w:r>
              <w:rPr>
                <w:sz w:val="24"/>
              </w:rPr>
              <w:t>Dacă DA, cererea de finanţare va fi declarată neeligibilă.</w:t>
            </w:r>
          </w:p>
          <w:p w14:paraId="5049F822" w14:textId="77777777"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14:paraId="29BCED4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4B1DAF8A"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4CE412BB" w14:textId="77777777" w:rsidR="001620AA" w:rsidRPr="002D2CD1" w:rsidRDefault="001620AA" w:rsidP="00B36214">
            <w:pPr>
              <w:spacing w:before="120" w:after="120" w:line="240" w:lineRule="auto"/>
              <w:jc w:val="both"/>
              <w:rPr>
                <w:sz w:val="24"/>
              </w:rPr>
            </w:pPr>
            <w:r w:rsidRPr="002D2CD1">
              <w:rPr>
                <w:sz w:val="24"/>
              </w:rPr>
              <w:t>Documente verificate :</w:t>
            </w:r>
          </w:p>
          <w:p w14:paraId="64AF625A" w14:textId="60FA12EC"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75D0F68" w14:textId="77777777"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0824D42A" w14:textId="77777777"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EBF866" w14:textId="77777777"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14:paraId="02A509D2" w14:textId="77777777"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0766993" w14:textId="77777777"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13F182D8" w14:textId="77777777" w:rsidTr="00B36214">
        <w:tc>
          <w:tcPr>
            <w:tcW w:w="4698" w:type="dxa"/>
            <w:tcBorders>
              <w:top w:val="single" w:sz="4" w:space="0" w:color="auto"/>
              <w:left w:val="single" w:sz="4" w:space="0" w:color="auto"/>
              <w:bottom w:val="single" w:sz="4" w:space="0" w:color="auto"/>
              <w:right w:val="single" w:sz="4" w:space="0" w:color="auto"/>
            </w:tcBorders>
          </w:tcPr>
          <w:p w14:paraId="4FE82C43"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18F6F443" w14:textId="77777777"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550573B9" w14:textId="77777777" w:rsidR="00174B6C" w:rsidRDefault="00174B6C" w:rsidP="00174B6C">
            <w:pPr>
              <w:spacing w:before="120" w:after="120" w:line="240" w:lineRule="auto"/>
              <w:jc w:val="both"/>
              <w:rPr>
                <w:sz w:val="24"/>
              </w:rPr>
            </w:pPr>
            <w:r>
              <w:rPr>
                <w:sz w:val="24"/>
              </w:rPr>
              <w:t>Verificarea la GAL-MVS se face prin solicitarea acestor informatii la OJFIR BRASOV.</w:t>
            </w:r>
          </w:p>
          <w:p w14:paraId="4D3561B0" w14:textId="77777777"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00592A8D" w14:textId="77777777" w:rsidTr="00B36214">
        <w:tc>
          <w:tcPr>
            <w:tcW w:w="4698" w:type="dxa"/>
            <w:tcBorders>
              <w:top w:val="single" w:sz="4" w:space="0" w:color="auto"/>
              <w:left w:val="single" w:sz="4" w:space="0" w:color="auto"/>
              <w:bottom w:val="single" w:sz="4" w:space="0" w:color="auto"/>
              <w:right w:val="single" w:sz="4" w:space="0" w:color="auto"/>
            </w:tcBorders>
          </w:tcPr>
          <w:p w14:paraId="33354D25" w14:textId="77777777"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1EDD5285" w14:textId="77777777"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14:paraId="2BB37622" w14:textId="77777777"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1EC7CA93" w14:textId="77777777"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71B3232B" w14:textId="77777777"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067ECF0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77C2157F" w14:textId="77777777"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BBFA4C4" w14:textId="77777777"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14:paraId="3220F68E" w14:textId="77777777"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59F6919" w14:textId="77777777"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14:paraId="3F8FB0CF" w14:textId="77777777"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B27DD0" w:rsidRPr="006723F4" w14:paraId="0BE55C90" w14:textId="77777777" w:rsidTr="00B36214">
        <w:tc>
          <w:tcPr>
            <w:tcW w:w="4698" w:type="dxa"/>
            <w:tcBorders>
              <w:top w:val="single" w:sz="4" w:space="0" w:color="auto"/>
              <w:left w:val="single" w:sz="4" w:space="0" w:color="auto"/>
              <w:bottom w:val="single" w:sz="4" w:space="0" w:color="auto"/>
              <w:right w:val="single" w:sz="4" w:space="0" w:color="auto"/>
            </w:tcBorders>
          </w:tcPr>
          <w:p w14:paraId="49D9844E" w14:textId="77777777" w:rsidR="00B27DD0" w:rsidRPr="002D2CD1" w:rsidRDefault="00B27DD0" w:rsidP="00B36214">
            <w:pPr>
              <w:spacing w:before="120" w:after="120" w:line="240" w:lineRule="auto"/>
              <w:jc w:val="both"/>
              <w:rPr>
                <w:sz w:val="24"/>
              </w:rPr>
            </w:pPr>
            <w:r>
              <w:rPr>
                <w:sz w:val="24"/>
              </w:rPr>
              <w:t xml:space="preserve">1.4 d) pentru proiectele încadrate în art. 19.1.a.ii: Prin proiect solicitantul propune </w:t>
            </w:r>
            <w:r>
              <w:rPr>
                <w:sz w:val="24"/>
              </w:rPr>
              <w:lastRenderedPageBreak/>
              <w:t>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8B57DBA" w14:textId="77777777" w:rsidR="00B27DD0" w:rsidRDefault="00B27DD0" w:rsidP="00B27DD0">
            <w:pPr>
              <w:spacing w:before="120" w:after="120" w:line="240" w:lineRule="auto"/>
              <w:jc w:val="both"/>
              <w:rPr>
                <w:sz w:val="24"/>
              </w:rPr>
            </w:pPr>
            <w:r>
              <w:rPr>
                <w:sz w:val="24"/>
              </w:rPr>
              <w:lastRenderedPageBreak/>
              <w:t>1.4 d) Expertul verifică daca prin proiect solicitantul propune activitati complementare activitatii de baza desfasurate.</w:t>
            </w:r>
          </w:p>
          <w:p w14:paraId="25A516CC" w14:textId="77777777" w:rsidR="00B27DD0" w:rsidRDefault="00B27DD0" w:rsidP="00B27DD0">
            <w:pPr>
              <w:spacing w:before="120" w:after="120" w:line="240" w:lineRule="auto"/>
              <w:jc w:val="both"/>
              <w:rPr>
                <w:sz w:val="24"/>
              </w:rPr>
            </w:pPr>
            <w:r>
              <w:rPr>
                <w:sz w:val="24"/>
              </w:rPr>
              <w:lastRenderedPageBreak/>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49685BDD" w14:textId="77777777" w:rsidR="00B27DD0" w:rsidRDefault="00B27DD0" w:rsidP="00B27DD0">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4398F943" w14:textId="77777777" w:rsidR="00B27DD0" w:rsidRDefault="00B27DD0" w:rsidP="00B27DD0">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5E9F6038" w14:textId="77777777" w:rsidR="00B27DD0" w:rsidRDefault="00B27DD0" w:rsidP="00B27DD0">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33B3F3A" w14:textId="77777777" w:rsidR="00B27DD0" w:rsidRDefault="00B27DD0" w:rsidP="00B27DD0">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32F569B7" w14:textId="77777777" w:rsidR="00B27DD0" w:rsidRPr="002D2CD1" w:rsidRDefault="00B27DD0" w:rsidP="00B27DD0">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791CB3EF" w14:textId="77777777" w:rsidR="001620AA" w:rsidRPr="002D2CD1" w:rsidRDefault="001620AA" w:rsidP="001620AA">
      <w:pPr>
        <w:spacing w:before="120" w:after="120" w:line="240" w:lineRule="auto"/>
        <w:rPr>
          <w:sz w:val="24"/>
        </w:rPr>
      </w:pPr>
    </w:p>
    <w:p w14:paraId="5D2FDDCB" w14:textId="77777777" w:rsidR="00F90FF7" w:rsidRDefault="00F90FF7" w:rsidP="001620AA">
      <w:pPr>
        <w:pStyle w:val="BodyText3"/>
        <w:spacing w:before="120"/>
        <w:jc w:val="both"/>
        <w:rPr>
          <w:rFonts w:ascii="Calibri" w:hAnsi="Calibri"/>
          <w:b/>
          <w:sz w:val="24"/>
        </w:rPr>
      </w:pPr>
    </w:p>
    <w:p w14:paraId="105CAC43"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E492EF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14:paraId="689B0B59"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1F0F44D4"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27D03748"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9E59CD2"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lastRenderedPageBreak/>
        <w:t xml:space="preserve">- Intreprinderi individuale (OUG nr. 44/16 aprilie 2008) </w:t>
      </w:r>
      <w:r w:rsidRPr="002D2CD1">
        <w:rPr>
          <w:sz w:val="24"/>
        </w:rPr>
        <w:tab/>
        <w:t xml:space="preserve">                        </w:t>
      </w:r>
    </w:p>
    <w:p w14:paraId="78BE120E"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2EC7A75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5A9A4CB3" w14:textId="77777777"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14:paraId="3C6B58A6" w14:textId="77777777" w:rsidR="001620AA" w:rsidRPr="002D2CD1" w:rsidRDefault="001620AA" w:rsidP="00B36214">
            <w:pPr>
              <w:tabs>
                <w:tab w:val="left" w:pos="3120"/>
                <w:tab w:val="center" w:pos="4320"/>
                <w:tab w:val="right" w:pos="8640"/>
              </w:tabs>
              <w:spacing w:before="120" w:after="120" w:line="240" w:lineRule="auto"/>
              <w:rPr>
                <w:b/>
                <w:sz w:val="24"/>
              </w:rPr>
            </w:pPr>
          </w:p>
          <w:p w14:paraId="7D3499F0"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60290E2" w14:textId="77777777" w:rsidR="001620AA" w:rsidRPr="002D2CD1" w:rsidRDefault="001620AA" w:rsidP="00B36214">
            <w:pPr>
              <w:tabs>
                <w:tab w:val="left" w:pos="3120"/>
                <w:tab w:val="center" w:pos="4320"/>
                <w:tab w:val="right" w:pos="8640"/>
              </w:tabs>
              <w:spacing w:before="120" w:after="120" w:line="240" w:lineRule="auto"/>
              <w:rPr>
                <w:b/>
                <w:sz w:val="24"/>
              </w:rPr>
            </w:pPr>
          </w:p>
          <w:p w14:paraId="0B7D2252"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329DD869" w14:textId="77777777" w:rsidTr="00B36214">
        <w:trPr>
          <w:trHeight w:val="77"/>
        </w:trPr>
        <w:tc>
          <w:tcPr>
            <w:tcW w:w="4860" w:type="dxa"/>
            <w:tcBorders>
              <w:top w:val="single" w:sz="4" w:space="0" w:color="auto"/>
              <w:left w:val="single" w:sz="4" w:space="0" w:color="auto"/>
              <w:bottom w:val="single" w:sz="4" w:space="0" w:color="auto"/>
              <w:right w:val="single" w:sz="4" w:space="0" w:color="auto"/>
            </w:tcBorders>
          </w:tcPr>
          <w:p w14:paraId="6C7D4F9C" w14:textId="77777777"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1E63F2AF" w14:textId="77777777"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14:paraId="7B61E356" w14:textId="77777777" w:rsidR="001620AA" w:rsidRDefault="001620AA" w:rsidP="00B36214">
            <w:pPr>
              <w:spacing w:before="120" w:after="120" w:line="240" w:lineRule="auto"/>
              <w:rPr>
                <w:sz w:val="24"/>
              </w:rPr>
            </w:pPr>
            <w:r>
              <w:rPr>
                <w:sz w:val="24"/>
              </w:rPr>
              <w:t>Planul de afaceri</w:t>
            </w:r>
          </w:p>
          <w:p w14:paraId="755B4A2F" w14:textId="77777777" w:rsidR="001620AA" w:rsidRDefault="001620AA" w:rsidP="00B36214">
            <w:pPr>
              <w:spacing w:before="120" w:after="120" w:line="240" w:lineRule="auto"/>
              <w:rPr>
                <w:sz w:val="24"/>
              </w:rPr>
            </w:pPr>
            <w:r>
              <w:rPr>
                <w:sz w:val="24"/>
              </w:rPr>
              <w:t>Cererea de finanțare</w:t>
            </w:r>
          </w:p>
          <w:p w14:paraId="4A39D54D" w14:textId="77777777" w:rsidR="001620AA" w:rsidRPr="002D2CD1" w:rsidRDefault="001620AA" w:rsidP="00B36214">
            <w:pPr>
              <w:spacing w:before="120" w:after="120" w:line="240" w:lineRule="auto"/>
              <w:rPr>
                <w:sz w:val="24"/>
              </w:rPr>
            </w:pPr>
            <w:r>
              <w:rPr>
                <w:sz w:val="24"/>
              </w:rPr>
              <w:t>Documente care atestă forma de organizare a solicitantului</w:t>
            </w:r>
          </w:p>
          <w:p w14:paraId="27B8B7ED" w14:textId="77777777" w:rsidR="001620AA" w:rsidRPr="002D2CD1" w:rsidRDefault="001620AA" w:rsidP="00B36214">
            <w:pPr>
              <w:spacing w:before="120" w:after="120" w:line="240" w:lineRule="auto"/>
              <w:rPr>
                <w:i/>
                <w:sz w:val="24"/>
              </w:rPr>
            </w:pPr>
          </w:p>
          <w:p w14:paraId="7474C77A" w14:textId="77777777" w:rsidR="001620AA" w:rsidRPr="002D2CD1" w:rsidRDefault="001620AA" w:rsidP="00B36214">
            <w:pPr>
              <w:spacing w:before="120" w:after="120" w:line="240" w:lineRule="auto"/>
              <w:rPr>
                <w:i/>
                <w:sz w:val="24"/>
              </w:rPr>
            </w:pPr>
          </w:p>
          <w:p w14:paraId="3F157EFE" w14:textId="77777777" w:rsidR="001620AA" w:rsidRPr="002D2CD1" w:rsidRDefault="001620AA" w:rsidP="00B36214">
            <w:pPr>
              <w:spacing w:before="120" w:after="120" w:line="240" w:lineRule="auto"/>
              <w:rPr>
                <w:i/>
                <w:sz w:val="24"/>
              </w:rPr>
            </w:pPr>
          </w:p>
          <w:p w14:paraId="36B5B0DD" w14:textId="77777777" w:rsidR="001620AA" w:rsidRPr="002D2CD1" w:rsidRDefault="001620AA" w:rsidP="00B36214">
            <w:pPr>
              <w:spacing w:before="120" w:after="120" w:line="240" w:lineRule="auto"/>
              <w:rPr>
                <w:i/>
                <w:sz w:val="24"/>
              </w:rPr>
            </w:pPr>
          </w:p>
          <w:p w14:paraId="734ED8E9" w14:textId="77777777" w:rsidR="001620AA" w:rsidRPr="002D2CD1" w:rsidRDefault="001620AA" w:rsidP="00B36214">
            <w:pPr>
              <w:spacing w:before="120" w:after="120" w:line="240" w:lineRule="auto"/>
              <w:rPr>
                <w:i/>
                <w:sz w:val="24"/>
              </w:rPr>
            </w:pPr>
          </w:p>
          <w:p w14:paraId="32E45F8D" w14:textId="77777777" w:rsidR="001620AA" w:rsidRPr="002D2CD1" w:rsidRDefault="001620AA" w:rsidP="00B36214">
            <w:pPr>
              <w:spacing w:before="120" w:after="120" w:line="240" w:lineRule="auto"/>
              <w:rPr>
                <w:i/>
                <w:sz w:val="24"/>
              </w:rPr>
            </w:pPr>
          </w:p>
          <w:p w14:paraId="7E327644" w14:textId="77777777" w:rsidR="001620AA" w:rsidRPr="002D2CD1" w:rsidRDefault="001620AA" w:rsidP="00B36214">
            <w:pPr>
              <w:spacing w:before="120" w:after="120" w:line="240" w:lineRule="auto"/>
              <w:rPr>
                <w:i/>
                <w:sz w:val="24"/>
              </w:rPr>
            </w:pPr>
          </w:p>
          <w:p w14:paraId="70F00AEE" w14:textId="77777777" w:rsidR="001620AA" w:rsidRPr="002D2CD1" w:rsidRDefault="001620AA" w:rsidP="00B36214">
            <w:pPr>
              <w:spacing w:before="120" w:after="120" w:line="240" w:lineRule="auto"/>
              <w:rPr>
                <w:i/>
                <w:sz w:val="24"/>
              </w:rPr>
            </w:pPr>
          </w:p>
          <w:p w14:paraId="43E052F5" w14:textId="77777777" w:rsidR="001620AA" w:rsidRPr="002D2CD1" w:rsidRDefault="001620AA" w:rsidP="00B36214">
            <w:pPr>
              <w:spacing w:before="120" w:after="120" w:line="240" w:lineRule="auto"/>
              <w:rPr>
                <w:i/>
                <w:sz w:val="24"/>
              </w:rPr>
            </w:pPr>
          </w:p>
          <w:p w14:paraId="0FDB5CA5" w14:textId="77777777" w:rsidR="001620AA" w:rsidRPr="002D2CD1" w:rsidRDefault="001620AA" w:rsidP="00B36214">
            <w:pPr>
              <w:spacing w:before="120" w:after="120" w:line="240" w:lineRule="auto"/>
              <w:rPr>
                <w:i/>
                <w:sz w:val="24"/>
              </w:rPr>
            </w:pPr>
          </w:p>
          <w:p w14:paraId="6D7DDF09" w14:textId="77777777" w:rsidR="001620AA" w:rsidRPr="002D2CD1" w:rsidRDefault="001620AA" w:rsidP="00B36214">
            <w:pPr>
              <w:spacing w:before="120" w:after="120" w:line="240" w:lineRule="auto"/>
              <w:rPr>
                <w:i/>
                <w:sz w:val="24"/>
              </w:rPr>
            </w:pPr>
          </w:p>
          <w:p w14:paraId="10E245D9" w14:textId="77777777" w:rsidR="001620AA" w:rsidRPr="002D2CD1" w:rsidRDefault="001620AA" w:rsidP="00B36214">
            <w:pPr>
              <w:spacing w:before="120" w:after="120" w:line="240" w:lineRule="auto"/>
              <w:rPr>
                <w:i/>
                <w:sz w:val="24"/>
              </w:rPr>
            </w:pPr>
          </w:p>
          <w:p w14:paraId="539E46C2" w14:textId="77777777" w:rsidR="001620AA" w:rsidRPr="002D2CD1" w:rsidRDefault="001620AA" w:rsidP="00B36214">
            <w:pPr>
              <w:spacing w:before="120" w:after="120" w:line="240" w:lineRule="auto"/>
              <w:rPr>
                <w:i/>
                <w:sz w:val="24"/>
              </w:rPr>
            </w:pPr>
          </w:p>
          <w:p w14:paraId="7A0D71C4" w14:textId="77777777" w:rsidR="001620AA" w:rsidRPr="002D2CD1" w:rsidRDefault="001620AA" w:rsidP="00B36214">
            <w:pPr>
              <w:spacing w:before="120" w:after="120" w:line="240" w:lineRule="auto"/>
              <w:rPr>
                <w:i/>
                <w:sz w:val="24"/>
              </w:rPr>
            </w:pPr>
          </w:p>
          <w:p w14:paraId="70D25E9E" w14:textId="77777777" w:rsidR="001620AA" w:rsidRPr="002D2CD1" w:rsidRDefault="001620AA" w:rsidP="00B36214">
            <w:pPr>
              <w:spacing w:before="120" w:after="120" w:line="240" w:lineRule="auto"/>
              <w:rPr>
                <w:i/>
                <w:sz w:val="24"/>
              </w:rPr>
            </w:pPr>
          </w:p>
          <w:p w14:paraId="5184BB53" w14:textId="77777777" w:rsidR="001620AA" w:rsidRPr="002D2CD1" w:rsidRDefault="001620AA" w:rsidP="00B36214">
            <w:pPr>
              <w:spacing w:before="120" w:after="120" w:line="240" w:lineRule="auto"/>
              <w:rPr>
                <w:i/>
                <w:sz w:val="24"/>
              </w:rPr>
            </w:pPr>
          </w:p>
          <w:p w14:paraId="6C133697" w14:textId="77777777" w:rsidR="001620AA" w:rsidRPr="002D2CD1" w:rsidRDefault="001620AA" w:rsidP="00B36214">
            <w:pPr>
              <w:spacing w:before="120" w:after="120" w:line="240" w:lineRule="auto"/>
              <w:rPr>
                <w:i/>
                <w:sz w:val="24"/>
              </w:rPr>
            </w:pPr>
          </w:p>
          <w:p w14:paraId="38223E16" w14:textId="77777777" w:rsidR="001620AA" w:rsidRPr="002D2CD1" w:rsidRDefault="001620AA" w:rsidP="00B36214">
            <w:pPr>
              <w:spacing w:before="120" w:after="120" w:line="240" w:lineRule="auto"/>
              <w:rPr>
                <w:i/>
                <w:sz w:val="24"/>
              </w:rPr>
            </w:pPr>
          </w:p>
          <w:p w14:paraId="14B495F5" w14:textId="77777777" w:rsidR="001620AA" w:rsidRPr="002D2CD1" w:rsidRDefault="001620AA" w:rsidP="00B36214">
            <w:pPr>
              <w:spacing w:before="120" w:after="120" w:line="240" w:lineRule="auto"/>
              <w:rPr>
                <w:i/>
                <w:sz w:val="24"/>
              </w:rPr>
            </w:pPr>
          </w:p>
          <w:p w14:paraId="6EE981D0" w14:textId="77777777" w:rsidR="001620AA" w:rsidRPr="002D2CD1" w:rsidRDefault="001620AA" w:rsidP="00B36214">
            <w:pPr>
              <w:spacing w:before="120" w:after="120" w:line="240" w:lineRule="auto"/>
              <w:rPr>
                <w:i/>
                <w:sz w:val="24"/>
              </w:rPr>
            </w:pPr>
          </w:p>
          <w:p w14:paraId="0F25F00B" w14:textId="77777777" w:rsidR="001620AA" w:rsidRPr="002D2CD1" w:rsidRDefault="001620AA" w:rsidP="00B36214">
            <w:pPr>
              <w:spacing w:before="120" w:after="120" w:line="240" w:lineRule="auto"/>
              <w:rPr>
                <w:i/>
                <w:sz w:val="24"/>
              </w:rPr>
            </w:pPr>
          </w:p>
          <w:p w14:paraId="3D7683A1" w14:textId="77777777" w:rsidR="001620AA" w:rsidRPr="002D2CD1" w:rsidRDefault="001620AA" w:rsidP="00B36214">
            <w:pPr>
              <w:spacing w:before="120" w:after="120" w:line="240" w:lineRule="auto"/>
              <w:rPr>
                <w:i/>
                <w:sz w:val="24"/>
              </w:rPr>
            </w:pPr>
          </w:p>
          <w:p w14:paraId="06A482B8" w14:textId="77777777" w:rsidR="001620AA" w:rsidRPr="002D2CD1" w:rsidRDefault="001620AA" w:rsidP="00B36214">
            <w:pPr>
              <w:spacing w:before="120" w:after="120" w:line="240" w:lineRule="auto"/>
              <w:rPr>
                <w:i/>
                <w:sz w:val="24"/>
              </w:rPr>
            </w:pPr>
          </w:p>
          <w:p w14:paraId="70378E67" w14:textId="77777777" w:rsidR="001620AA" w:rsidRPr="002D2CD1" w:rsidRDefault="001620AA" w:rsidP="00B36214">
            <w:pPr>
              <w:spacing w:before="120" w:after="120" w:line="240" w:lineRule="auto"/>
              <w:rPr>
                <w:i/>
                <w:sz w:val="24"/>
              </w:rPr>
            </w:pPr>
          </w:p>
          <w:p w14:paraId="1E5F0326" w14:textId="77777777" w:rsidR="001620AA" w:rsidRPr="002D2CD1" w:rsidRDefault="001620AA" w:rsidP="00B36214">
            <w:pPr>
              <w:spacing w:before="120" w:after="120" w:line="240" w:lineRule="auto"/>
              <w:rPr>
                <w:i/>
                <w:sz w:val="24"/>
              </w:rPr>
            </w:pPr>
          </w:p>
          <w:p w14:paraId="3E089ADA" w14:textId="77777777" w:rsidR="001620AA" w:rsidRPr="002D2CD1" w:rsidRDefault="001620AA" w:rsidP="00B36214">
            <w:pPr>
              <w:spacing w:before="120" w:after="120" w:line="240" w:lineRule="auto"/>
              <w:rPr>
                <w:i/>
                <w:sz w:val="24"/>
              </w:rPr>
            </w:pPr>
          </w:p>
          <w:p w14:paraId="6B297310" w14:textId="77777777" w:rsidR="001620AA" w:rsidRPr="002D2CD1" w:rsidRDefault="001620AA" w:rsidP="00B36214">
            <w:pPr>
              <w:spacing w:before="120" w:after="120" w:line="240" w:lineRule="auto"/>
              <w:rPr>
                <w:i/>
                <w:sz w:val="24"/>
              </w:rPr>
            </w:pPr>
          </w:p>
          <w:p w14:paraId="30300CCC" w14:textId="77777777" w:rsidR="001620AA" w:rsidRPr="002D2CD1" w:rsidRDefault="001620AA" w:rsidP="00B36214">
            <w:pPr>
              <w:spacing w:before="120" w:after="120" w:line="240" w:lineRule="auto"/>
              <w:rPr>
                <w:i/>
                <w:sz w:val="24"/>
              </w:rPr>
            </w:pPr>
          </w:p>
          <w:p w14:paraId="3E67BBCF" w14:textId="77777777" w:rsidR="001620AA" w:rsidRPr="002D2CD1" w:rsidRDefault="001620AA" w:rsidP="00B36214">
            <w:pPr>
              <w:spacing w:before="120" w:after="120" w:line="240" w:lineRule="auto"/>
              <w:rPr>
                <w:i/>
                <w:sz w:val="24"/>
              </w:rPr>
            </w:pPr>
          </w:p>
          <w:p w14:paraId="2C9CDBE7" w14:textId="77777777" w:rsidR="001620AA" w:rsidRPr="002D2CD1" w:rsidRDefault="001620AA" w:rsidP="00B36214">
            <w:pPr>
              <w:spacing w:before="120" w:after="120" w:line="240" w:lineRule="auto"/>
              <w:rPr>
                <w:i/>
                <w:sz w:val="24"/>
              </w:rPr>
            </w:pPr>
          </w:p>
          <w:p w14:paraId="18ACEF62" w14:textId="77777777" w:rsidR="001620AA" w:rsidRPr="002D2CD1" w:rsidRDefault="001620AA" w:rsidP="00B36214">
            <w:pPr>
              <w:spacing w:before="120" w:after="120" w:line="240" w:lineRule="auto"/>
              <w:rPr>
                <w:i/>
                <w:sz w:val="24"/>
              </w:rPr>
            </w:pPr>
          </w:p>
          <w:p w14:paraId="3D683A80" w14:textId="77777777" w:rsidR="001620AA" w:rsidRPr="002D2CD1" w:rsidRDefault="001620AA" w:rsidP="00B36214">
            <w:pPr>
              <w:spacing w:before="120" w:after="120" w:line="240" w:lineRule="auto"/>
              <w:rPr>
                <w:i/>
                <w:sz w:val="24"/>
              </w:rPr>
            </w:pPr>
          </w:p>
          <w:p w14:paraId="6299074E" w14:textId="77777777" w:rsidR="001620AA" w:rsidRPr="002D2CD1" w:rsidRDefault="001620AA" w:rsidP="00B36214">
            <w:pPr>
              <w:spacing w:before="120" w:after="120" w:line="240" w:lineRule="auto"/>
              <w:rPr>
                <w:i/>
                <w:sz w:val="24"/>
              </w:rPr>
            </w:pPr>
          </w:p>
          <w:p w14:paraId="23BA2E21" w14:textId="77777777" w:rsidR="001620AA" w:rsidRPr="002D2CD1" w:rsidRDefault="001620AA" w:rsidP="00B36214">
            <w:pPr>
              <w:spacing w:before="120" w:after="120" w:line="240" w:lineRule="auto"/>
              <w:rPr>
                <w:i/>
                <w:sz w:val="24"/>
              </w:rPr>
            </w:pPr>
          </w:p>
          <w:p w14:paraId="388865F4" w14:textId="77777777" w:rsidR="001620AA" w:rsidRPr="002D2CD1" w:rsidRDefault="001620AA" w:rsidP="00B36214">
            <w:pPr>
              <w:spacing w:before="120" w:after="120" w:line="240" w:lineRule="auto"/>
              <w:rPr>
                <w:i/>
                <w:sz w:val="24"/>
              </w:rPr>
            </w:pPr>
          </w:p>
          <w:p w14:paraId="63BC23CB" w14:textId="77777777" w:rsidR="001620AA" w:rsidRPr="002D2CD1" w:rsidRDefault="001620AA" w:rsidP="00B36214">
            <w:pPr>
              <w:spacing w:before="120" w:after="120" w:line="240" w:lineRule="auto"/>
              <w:rPr>
                <w:i/>
                <w:sz w:val="24"/>
              </w:rPr>
            </w:pPr>
          </w:p>
          <w:p w14:paraId="43B62100" w14:textId="77777777" w:rsidR="001620AA" w:rsidRPr="002D2CD1" w:rsidRDefault="001620AA" w:rsidP="00B36214">
            <w:pPr>
              <w:spacing w:before="120" w:after="120" w:line="240" w:lineRule="auto"/>
              <w:rPr>
                <w:i/>
                <w:sz w:val="24"/>
              </w:rPr>
            </w:pPr>
          </w:p>
          <w:p w14:paraId="3D1CD950" w14:textId="77777777" w:rsidR="001620AA" w:rsidRPr="002D2CD1" w:rsidRDefault="001620AA" w:rsidP="00B36214">
            <w:pPr>
              <w:spacing w:before="120" w:after="120" w:line="240" w:lineRule="auto"/>
              <w:rPr>
                <w:i/>
                <w:sz w:val="24"/>
              </w:rPr>
            </w:pPr>
          </w:p>
          <w:p w14:paraId="16C9A383" w14:textId="77777777" w:rsidR="001620AA" w:rsidRPr="002D2CD1" w:rsidRDefault="001620AA" w:rsidP="00B36214">
            <w:pPr>
              <w:spacing w:before="120" w:after="120" w:line="240" w:lineRule="auto"/>
              <w:rPr>
                <w:i/>
                <w:sz w:val="24"/>
              </w:rPr>
            </w:pPr>
          </w:p>
          <w:p w14:paraId="50929D13" w14:textId="77777777" w:rsidR="001620AA" w:rsidRPr="002D2CD1" w:rsidRDefault="001620AA" w:rsidP="00B36214">
            <w:pPr>
              <w:spacing w:before="120" w:after="120" w:line="240" w:lineRule="auto"/>
              <w:rPr>
                <w:i/>
                <w:sz w:val="24"/>
              </w:rPr>
            </w:pPr>
          </w:p>
          <w:p w14:paraId="23A0BC7E" w14:textId="77777777" w:rsidR="001620AA" w:rsidRPr="002D2CD1" w:rsidRDefault="001620AA" w:rsidP="00B36214">
            <w:pPr>
              <w:spacing w:before="120" w:after="120" w:line="240" w:lineRule="auto"/>
              <w:rPr>
                <w:i/>
                <w:sz w:val="24"/>
              </w:rPr>
            </w:pPr>
          </w:p>
          <w:p w14:paraId="686BF866" w14:textId="77777777" w:rsidR="001620AA" w:rsidRPr="002D2CD1" w:rsidRDefault="001620AA" w:rsidP="00B36214">
            <w:pPr>
              <w:spacing w:before="120" w:after="120" w:line="240" w:lineRule="auto"/>
              <w:rPr>
                <w:i/>
                <w:sz w:val="24"/>
              </w:rPr>
            </w:pPr>
          </w:p>
          <w:p w14:paraId="11255DF7" w14:textId="77777777" w:rsidR="001620AA" w:rsidRPr="002D2CD1" w:rsidRDefault="001620AA" w:rsidP="00B36214">
            <w:pPr>
              <w:spacing w:before="120" w:after="120" w:line="240" w:lineRule="auto"/>
              <w:rPr>
                <w:i/>
                <w:sz w:val="24"/>
              </w:rPr>
            </w:pPr>
          </w:p>
          <w:p w14:paraId="61927856" w14:textId="77777777" w:rsidR="001620AA" w:rsidRPr="002D2CD1" w:rsidRDefault="001620AA" w:rsidP="00B36214">
            <w:pPr>
              <w:spacing w:before="120" w:after="120" w:line="240" w:lineRule="auto"/>
              <w:rPr>
                <w:i/>
                <w:sz w:val="24"/>
              </w:rPr>
            </w:pPr>
          </w:p>
          <w:p w14:paraId="4B1F7081" w14:textId="77777777" w:rsidR="001620AA" w:rsidRPr="002D2CD1" w:rsidRDefault="001620AA" w:rsidP="00B36214">
            <w:pPr>
              <w:spacing w:before="120" w:after="120" w:line="240" w:lineRule="auto"/>
              <w:rPr>
                <w:i/>
                <w:sz w:val="24"/>
              </w:rPr>
            </w:pPr>
          </w:p>
          <w:p w14:paraId="102BE8F9" w14:textId="77777777" w:rsidR="001620AA" w:rsidRPr="002D2CD1" w:rsidRDefault="001620AA" w:rsidP="00B36214">
            <w:pPr>
              <w:spacing w:before="120" w:after="120" w:line="240" w:lineRule="auto"/>
              <w:rPr>
                <w:i/>
                <w:sz w:val="24"/>
              </w:rPr>
            </w:pPr>
          </w:p>
          <w:p w14:paraId="7F953F57" w14:textId="77777777" w:rsidR="001620AA" w:rsidRPr="002D2CD1" w:rsidRDefault="001620AA" w:rsidP="00B36214">
            <w:pPr>
              <w:spacing w:before="120" w:after="120" w:line="240" w:lineRule="auto"/>
              <w:rPr>
                <w:i/>
                <w:sz w:val="24"/>
              </w:rPr>
            </w:pPr>
          </w:p>
          <w:p w14:paraId="1BABF73A" w14:textId="77777777" w:rsidR="001620AA" w:rsidRPr="002D2CD1" w:rsidRDefault="001620AA" w:rsidP="00B36214">
            <w:pPr>
              <w:spacing w:before="120" w:after="120" w:line="240" w:lineRule="auto"/>
              <w:rPr>
                <w:i/>
                <w:sz w:val="24"/>
              </w:rPr>
            </w:pPr>
          </w:p>
          <w:p w14:paraId="2F38210C" w14:textId="77777777" w:rsidR="001620AA" w:rsidRPr="002D2CD1" w:rsidRDefault="001620AA" w:rsidP="00B36214">
            <w:pPr>
              <w:spacing w:before="120" w:after="120" w:line="240" w:lineRule="auto"/>
              <w:rPr>
                <w:i/>
                <w:sz w:val="24"/>
              </w:rPr>
            </w:pPr>
          </w:p>
          <w:p w14:paraId="17588CF3" w14:textId="77777777" w:rsidR="001620AA" w:rsidRPr="002D2CD1" w:rsidRDefault="001620AA" w:rsidP="00B36214">
            <w:pPr>
              <w:spacing w:before="120" w:after="120" w:line="240" w:lineRule="auto"/>
              <w:rPr>
                <w:i/>
                <w:sz w:val="24"/>
              </w:rPr>
            </w:pPr>
          </w:p>
          <w:p w14:paraId="3B23F39C" w14:textId="77777777" w:rsidR="001620AA" w:rsidRPr="002D2CD1" w:rsidRDefault="001620AA" w:rsidP="00B36214">
            <w:pPr>
              <w:spacing w:before="120" w:after="120" w:line="240" w:lineRule="auto"/>
              <w:rPr>
                <w:i/>
                <w:sz w:val="24"/>
              </w:rPr>
            </w:pPr>
          </w:p>
          <w:p w14:paraId="6D457D63" w14:textId="77777777" w:rsidR="001620AA" w:rsidRPr="002D2CD1" w:rsidRDefault="001620AA" w:rsidP="00B36214">
            <w:pPr>
              <w:spacing w:before="120" w:after="120" w:line="240" w:lineRule="auto"/>
              <w:rPr>
                <w:i/>
                <w:sz w:val="24"/>
              </w:rPr>
            </w:pPr>
          </w:p>
          <w:p w14:paraId="1DE83761" w14:textId="77777777" w:rsidR="001620AA" w:rsidRPr="002D2CD1" w:rsidRDefault="001620AA" w:rsidP="00B36214">
            <w:pPr>
              <w:spacing w:before="120" w:after="120" w:line="240" w:lineRule="auto"/>
              <w:rPr>
                <w:i/>
                <w:sz w:val="24"/>
              </w:rPr>
            </w:pPr>
          </w:p>
          <w:p w14:paraId="70A133D1" w14:textId="77777777" w:rsidR="001620AA" w:rsidRPr="002D2CD1" w:rsidRDefault="001620AA" w:rsidP="00B36214">
            <w:pPr>
              <w:spacing w:before="120" w:after="120" w:line="240" w:lineRule="auto"/>
              <w:rPr>
                <w:i/>
                <w:sz w:val="24"/>
              </w:rPr>
            </w:pPr>
          </w:p>
          <w:p w14:paraId="734DBFE0" w14:textId="77777777" w:rsidR="001620AA" w:rsidRPr="002D2CD1" w:rsidRDefault="001620AA" w:rsidP="00B36214">
            <w:pPr>
              <w:spacing w:before="120" w:after="120" w:line="240" w:lineRule="auto"/>
              <w:rPr>
                <w:i/>
                <w:sz w:val="24"/>
              </w:rPr>
            </w:pPr>
          </w:p>
          <w:p w14:paraId="08C6E466" w14:textId="77777777" w:rsidR="001620AA" w:rsidRPr="002D2CD1" w:rsidRDefault="001620AA" w:rsidP="00B36214">
            <w:pPr>
              <w:spacing w:before="120" w:after="120" w:line="240" w:lineRule="auto"/>
              <w:rPr>
                <w:i/>
                <w:sz w:val="24"/>
              </w:rPr>
            </w:pPr>
          </w:p>
          <w:p w14:paraId="5134BF72" w14:textId="77777777" w:rsidR="001620AA" w:rsidRPr="002D2CD1" w:rsidRDefault="001620AA" w:rsidP="00B36214">
            <w:pPr>
              <w:spacing w:before="120" w:after="120" w:line="240" w:lineRule="auto"/>
              <w:rPr>
                <w:i/>
                <w:sz w:val="24"/>
              </w:rPr>
            </w:pPr>
          </w:p>
          <w:p w14:paraId="6FA16090" w14:textId="77777777" w:rsidR="001620AA" w:rsidRPr="002D2CD1" w:rsidRDefault="001620AA" w:rsidP="00B36214">
            <w:pPr>
              <w:spacing w:before="120" w:after="120" w:line="240" w:lineRule="auto"/>
              <w:rPr>
                <w:i/>
                <w:sz w:val="24"/>
              </w:rPr>
            </w:pPr>
          </w:p>
          <w:p w14:paraId="1D026096" w14:textId="77777777" w:rsidR="001620AA" w:rsidRPr="002D2CD1" w:rsidRDefault="001620AA" w:rsidP="00B36214">
            <w:pPr>
              <w:spacing w:before="120" w:after="120" w:line="240" w:lineRule="auto"/>
              <w:rPr>
                <w:i/>
                <w:sz w:val="24"/>
              </w:rPr>
            </w:pPr>
          </w:p>
          <w:p w14:paraId="7F402019" w14:textId="77777777" w:rsidR="001620AA" w:rsidRPr="002D2CD1" w:rsidRDefault="001620AA" w:rsidP="00B36214">
            <w:pPr>
              <w:spacing w:before="120" w:after="120" w:line="240" w:lineRule="auto"/>
              <w:rPr>
                <w:i/>
                <w:sz w:val="24"/>
              </w:rPr>
            </w:pPr>
          </w:p>
          <w:p w14:paraId="5A1C5578" w14:textId="77777777" w:rsidR="001620AA" w:rsidRPr="002D2CD1" w:rsidRDefault="001620AA" w:rsidP="00B36214">
            <w:pPr>
              <w:spacing w:before="120" w:after="120" w:line="240" w:lineRule="auto"/>
              <w:rPr>
                <w:i/>
                <w:sz w:val="24"/>
              </w:rPr>
            </w:pPr>
          </w:p>
          <w:p w14:paraId="0C07B623" w14:textId="77777777" w:rsidR="001620AA" w:rsidRPr="002D2CD1" w:rsidRDefault="001620AA" w:rsidP="00B36214">
            <w:pPr>
              <w:spacing w:before="120" w:after="120" w:line="240" w:lineRule="auto"/>
              <w:rPr>
                <w:i/>
                <w:sz w:val="24"/>
              </w:rPr>
            </w:pPr>
          </w:p>
          <w:p w14:paraId="1EE31284" w14:textId="77777777" w:rsidR="001620AA" w:rsidRPr="002D2CD1" w:rsidRDefault="001620AA" w:rsidP="00B36214">
            <w:pPr>
              <w:spacing w:before="120" w:after="120" w:line="240" w:lineRule="auto"/>
              <w:rPr>
                <w:i/>
                <w:sz w:val="24"/>
              </w:rPr>
            </w:pPr>
          </w:p>
          <w:p w14:paraId="084A1578" w14:textId="77777777" w:rsidR="001620AA" w:rsidRPr="002D2CD1" w:rsidRDefault="001620AA" w:rsidP="00B36214">
            <w:pPr>
              <w:spacing w:before="120" w:after="120" w:line="240" w:lineRule="auto"/>
              <w:rPr>
                <w:i/>
                <w:sz w:val="24"/>
              </w:rPr>
            </w:pPr>
          </w:p>
          <w:p w14:paraId="1D2642F6" w14:textId="77777777" w:rsidR="001620AA" w:rsidRPr="002D2CD1" w:rsidRDefault="001620AA" w:rsidP="00B36214">
            <w:pPr>
              <w:spacing w:before="120" w:after="120" w:line="240" w:lineRule="auto"/>
              <w:rPr>
                <w:i/>
                <w:sz w:val="24"/>
              </w:rPr>
            </w:pPr>
          </w:p>
          <w:p w14:paraId="5FE38AD7" w14:textId="77777777" w:rsidR="001620AA" w:rsidRPr="002D2CD1" w:rsidRDefault="001620AA" w:rsidP="00B36214">
            <w:pPr>
              <w:spacing w:before="120" w:after="120" w:line="240" w:lineRule="auto"/>
              <w:rPr>
                <w:i/>
                <w:sz w:val="24"/>
              </w:rPr>
            </w:pPr>
          </w:p>
          <w:p w14:paraId="37525224" w14:textId="77777777" w:rsidR="001620AA" w:rsidRPr="002D2CD1" w:rsidRDefault="001620AA" w:rsidP="00B36214">
            <w:pPr>
              <w:spacing w:before="120" w:after="120" w:line="240" w:lineRule="auto"/>
              <w:rPr>
                <w:i/>
                <w:sz w:val="24"/>
              </w:rPr>
            </w:pPr>
          </w:p>
          <w:p w14:paraId="6C260877" w14:textId="77777777" w:rsidR="001620AA" w:rsidRPr="002D2CD1" w:rsidRDefault="001620AA" w:rsidP="00B36214">
            <w:pPr>
              <w:spacing w:before="120" w:after="120" w:line="240" w:lineRule="auto"/>
              <w:rPr>
                <w:i/>
                <w:sz w:val="24"/>
              </w:rPr>
            </w:pPr>
          </w:p>
          <w:p w14:paraId="0A1FB1D3" w14:textId="77777777" w:rsidR="001620AA" w:rsidRPr="002D2CD1" w:rsidRDefault="001620AA" w:rsidP="00B36214">
            <w:pPr>
              <w:spacing w:before="120" w:after="120" w:line="240" w:lineRule="auto"/>
              <w:rPr>
                <w:i/>
                <w:sz w:val="24"/>
              </w:rPr>
            </w:pPr>
          </w:p>
          <w:p w14:paraId="7CF5910A" w14:textId="77777777" w:rsidR="001620AA" w:rsidRPr="002D2CD1" w:rsidRDefault="001620AA" w:rsidP="00B36214">
            <w:pPr>
              <w:spacing w:before="120" w:after="120" w:line="240" w:lineRule="auto"/>
              <w:rPr>
                <w:i/>
                <w:sz w:val="24"/>
              </w:rPr>
            </w:pPr>
          </w:p>
          <w:p w14:paraId="73CA1EF8" w14:textId="77777777" w:rsidR="001620AA" w:rsidRPr="002D2CD1" w:rsidRDefault="001620AA" w:rsidP="00B36214">
            <w:pPr>
              <w:spacing w:before="120" w:after="120" w:line="240" w:lineRule="auto"/>
              <w:rPr>
                <w:i/>
                <w:sz w:val="24"/>
              </w:rPr>
            </w:pPr>
          </w:p>
          <w:p w14:paraId="2C13177E" w14:textId="77777777" w:rsidR="001620AA" w:rsidRPr="002D2CD1" w:rsidRDefault="001620AA" w:rsidP="00B36214">
            <w:pPr>
              <w:spacing w:before="120" w:after="120" w:line="240" w:lineRule="auto"/>
              <w:rPr>
                <w:i/>
                <w:sz w:val="24"/>
              </w:rPr>
            </w:pPr>
          </w:p>
          <w:p w14:paraId="7378F8F0" w14:textId="77777777" w:rsidR="001620AA" w:rsidRPr="002D2CD1" w:rsidRDefault="001620AA" w:rsidP="00B36214">
            <w:pPr>
              <w:spacing w:before="120" w:after="120" w:line="240" w:lineRule="auto"/>
              <w:rPr>
                <w:i/>
                <w:sz w:val="24"/>
              </w:rPr>
            </w:pPr>
          </w:p>
          <w:p w14:paraId="02F309ED" w14:textId="77777777" w:rsidR="001620AA" w:rsidRPr="002D2CD1" w:rsidRDefault="001620AA" w:rsidP="00B36214">
            <w:pPr>
              <w:spacing w:before="120" w:after="120" w:line="240" w:lineRule="auto"/>
              <w:rPr>
                <w:i/>
                <w:sz w:val="24"/>
              </w:rPr>
            </w:pPr>
          </w:p>
          <w:p w14:paraId="40D06A97" w14:textId="77777777" w:rsidR="001620AA" w:rsidRPr="002D2CD1" w:rsidRDefault="001620AA" w:rsidP="00B36214">
            <w:pPr>
              <w:spacing w:before="120" w:after="120" w:line="240" w:lineRule="auto"/>
              <w:rPr>
                <w:i/>
                <w:sz w:val="24"/>
              </w:rPr>
            </w:pPr>
          </w:p>
          <w:p w14:paraId="1696041E" w14:textId="77777777" w:rsidR="001620AA" w:rsidRPr="002D2CD1" w:rsidRDefault="001620AA" w:rsidP="00B36214">
            <w:pPr>
              <w:spacing w:before="120" w:after="120" w:line="240" w:lineRule="auto"/>
              <w:rPr>
                <w:i/>
                <w:sz w:val="24"/>
              </w:rPr>
            </w:pPr>
          </w:p>
          <w:p w14:paraId="1428B48A" w14:textId="77777777" w:rsidR="001620AA" w:rsidRPr="002D2CD1" w:rsidRDefault="001620AA" w:rsidP="00B36214">
            <w:pPr>
              <w:spacing w:before="120" w:after="120" w:line="240" w:lineRule="auto"/>
              <w:rPr>
                <w:i/>
                <w:sz w:val="24"/>
              </w:rPr>
            </w:pPr>
          </w:p>
          <w:p w14:paraId="78A2CA1A" w14:textId="77777777" w:rsidR="001620AA" w:rsidRPr="002D2CD1" w:rsidRDefault="001620AA" w:rsidP="00B36214">
            <w:pPr>
              <w:spacing w:before="120" w:after="120" w:line="240" w:lineRule="auto"/>
              <w:rPr>
                <w:i/>
                <w:sz w:val="24"/>
              </w:rPr>
            </w:pPr>
          </w:p>
          <w:p w14:paraId="18303B96" w14:textId="77777777" w:rsidR="001620AA" w:rsidRPr="002D2CD1" w:rsidRDefault="001620AA" w:rsidP="00B36214">
            <w:pPr>
              <w:spacing w:before="120" w:after="120" w:line="240" w:lineRule="auto"/>
              <w:rPr>
                <w:i/>
                <w:sz w:val="24"/>
              </w:rPr>
            </w:pPr>
          </w:p>
          <w:p w14:paraId="0D6AB1F4" w14:textId="77777777" w:rsidR="001620AA" w:rsidRPr="002D2CD1" w:rsidRDefault="001620AA" w:rsidP="00B36214">
            <w:pPr>
              <w:spacing w:before="120" w:after="120" w:line="240" w:lineRule="auto"/>
              <w:rPr>
                <w:b/>
                <w:i/>
                <w:sz w:val="24"/>
              </w:rPr>
            </w:pPr>
          </w:p>
          <w:p w14:paraId="5139838E" w14:textId="77777777" w:rsidR="001620AA" w:rsidRPr="002D2CD1" w:rsidRDefault="001620AA" w:rsidP="00B36214">
            <w:pPr>
              <w:spacing w:before="120" w:after="120" w:line="240" w:lineRule="auto"/>
              <w:rPr>
                <w:b/>
                <w:sz w:val="24"/>
              </w:rPr>
            </w:pPr>
          </w:p>
          <w:p w14:paraId="2678B4FB" w14:textId="77777777" w:rsidR="001620AA" w:rsidRPr="002D2CD1" w:rsidRDefault="001620AA" w:rsidP="00B36214">
            <w:pPr>
              <w:spacing w:before="120" w:after="120" w:line="240" w:lineRule="auto"/>
              <w:rPr>
                <w:b/>
                <w:sz w:val="24"/>
              </w:rPr>
            </w:pPr>
          </w:p>
          <w:p w14:paraId="7FC3C537" w14:textId="77777777" w:rsidR="001620AA" w:rsidRPr="002D2CD1" w:rsidRDefault="001620AA" w:rsidP="00B36214">
            <w:pPr>
              <w:spacing w:before="120" w:after="120" w:line="240" w:lineRule="auto"/>
              <w:rPr>
                <w:b/>
                <w:sz w:val="24"/>
              </w:rPr>
            </w:pPr>
          </w:p>
          <w:p w14:paraId="1471CC7D" w14:textId="77777777" w:rsidR="001620AA" w:rsidRPr="002D2CD1" w:rsidRDefault="001620AA" w:rsidP="00B36214">
            <w:pPr>
              <w:spacing w:before="120" w:after="120" w:line="240" w:lineRule="auto"/>
              <w:rPr>
                <w:b/>
                <w:sz w:val="24"/>
              </w:rPr>
            </w:pPr>
          </w:p>
          <w:p w14:paraId="6CBE9479" w14:textId="77777777" w:rsidR="001620AA" w:rsidRPr="002D2CD1" w:rsidRDefault="001620AA" w:rsidP="00B36214">
            <w:pPr>
              <w:spacing w:before="120" w:after="120" w:line="240" w:lineRule="auto"/>
              <w:rPr>
                <w:b/>
                <w:sz w:val="24"/>
              </w:rPr>
            </w:pPr>
          </w:p>
          <w:p w14:paraId="6652E795" w14:textId="77777777"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58B2243" w14:textId="77777777"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15AE23BB" w14:textId="77777777"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49D8A09" w14:textId="77777777"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3AC55196"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D7CAEC" w14:textId="77777777" w:rsidR="001620AA" w:rsidRPr="002D2CD1" w:rsidRDefault="001620AA" w:rsidP="00B36214">
            <w:pPr>
              <w:spacing w:before="120" w:after="120" w:line="240" w:lineRule="auto"/>
              <w:jc w:val="both"/>
              <w:rPr>
                <w:sz w:val="24"/>
              </w:rPr>
            </w:pPr>
            <w:r w:rsidRPr="002D2CD1">
              <w:rPr>
                <w:sz w:val="24"/>
              </w:rPr>
              <w:lastRenderedPageBreak/>
              <w:t>Se verifică dacă solicitantul are vârsta de până la 40 de ani inclusiv (până cel mult cu o zi înainte de a împlini 41 de ani)  la data depunerii cererii de finanţare.</w:t>
            </w:r>
          </w:p>
          <w:p w14:paraId="77909AFE" w14:textId="77777777"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14:paraId="01970B9F" w14:textId="77777777"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1AA5844B" w14:textId="77777777"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14:paraId="5AD0E732" w14:textId="77777777" w:rsidR="001620AA" w:rsidRPr="002D2CD1" w:rsidRDefault="001620AA" w:rsidP="00B36214">
            <w:pPr>
              <w:spacing w:before="120" w:after="120" w:line="240" w:lineRule="auto"/>
              <w:jc w:val="both"/>
              <w:rPr>
                <w:sz w:val="24"/>
              </w:rPr>
            </w:pPr>
            <w:r w:rsidRPr="002D2CD1">
              <w:rPr>
                <w:sz w:val="24"/>
              </w:rPr>
              <w:t>Sau</w:t>
            </w:r>
          </w:p>
          <w:p w14:paraId="1B42461D" w14:textId="77777777"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588899B4" w14:textId="77777777" w:rsidR="001620AA" w:rsidRPr="002D2CD1" w:rsidRDefault="001620AA" w:rsidP="00B36214">
            <w:pPr>
              <w:spacing w:before="120" w:after="120" w:line="240" w:lineRule="auto"/>
              <w:jc w:val="both"/>
              <w:rPr>
                <w:sz w:val="24"/>
              </w:rPr>
            </w:pPr>
            <w:r w:rsidRPr="002D2CD1">
              <w:rPr>
                <w:sz w:val="24"/>
              </w:rPr>
              <w:t>Sau</w:t>
            </w:r>
          </w:p>
          <w:p w14:paraId="0B7D800F" w14:textId="77777777"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8A687FA" w14:textId="77777777" w:rsidR="001620AA" w:rsidRPr="002D2CD1" w:rsidRDefault="001620AA" w:rsidP="00B36214">
            <w:pPr>
              <w:spacing w:before="120" w:after="120" w:line="240" w:lineRule="auto"/>
              <w:jc w:val="both"/>
              <w:rPr>
                <w:sz w:val="24"/>
              </w:rPr>
            </w:pPr>
            <w:r w:rsidRPr="002D2CD1">
              <w:rPr>
                <w:sz w:val="24"/>
              </w:rPr>
              <w:t>sau</w:t>
            </w:r>
          </w:p>
          <w:p w14:paraId="57BB7B6E" w14:textId="77777777" w:rsidR="001620AA" w:rsidRPr="002D2CD1" w:rsidRDefault="001620AA" w:rsidP="00B36214">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4E7AFD3B" w14:textId="77777777" w:rsidR="001620AA" w:rsidRPr="002D2CD1" w:rsidRDefault="001620AA" w:rsidP="00B36214">
            <w:pPr>
              <w:spacing w:before="120" w:after="120" w:line="240" w:lineRule="auto"/>
              <w:jc w:val="both"/>
              <w:rPr>
                <w:sz w:val="24"/>
              </w:rPr>
            </w:pPr>
            <w:r w:rsidRPr="002D2CD1">
              <w:rPr>
                <w:sz w:val="24"/>
              </w:rPr>
              <w:t>sau</w:t>
            </w:r>
          </w:p>
          <w:p w14:paraId="5F51AB34" w14:textId="77777777" w:rsidR="001620AA" w:rsidRPr="002D2CD1" w:rsidRDefault="001620AA" w:rsidP="00B36214">
            <w:pPr>
              <w:spacing w:before="120" w:after="120" w:line="240" w:lineRule="auto"/>
              <w:jc w:val="both"/>
              <w:rPr>
                <w:sz w:val="24"/>
              </w:rPr>
            </w:pPr>
            <w:r w:rsidRPr="002D2CD1">
              <w:rPr>
                <w:sz w:val="24"/>
              </w:rPr>
              <w:t xml:space="preserve">4.Angajamentul de a dobândi competențele profesionale adecvate într-o perioadă de grație de maximum 33 de luni de la data adoptării </w:t>
            </w:r>
            <w:r w:rsidRPr="002D2CD1">
              <w:rPr>
                <w:sz w:val="24"/>
              </w:rPr>
              <w:lastRenderedPageBreak/>
              <w:t>deciziei individuale de acordare a ajutorului, dar nu mai mult de ultima tranşă de plată.</w:t>
            </w:r>
          </w:p>
          <w:p w14:paraId="5B21E3DF"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E2FD720" w14:textId="77777777"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14:paraId="4C5CBCCB" w14:textId="77777777"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CC38D3E" w14:textId="77777777"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150E40AB" w14:textId="77777777"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2D2CD1">
              <w:rPr>
                <w:rStyle w:val="Emphasis"/>
                <w:i w:val="0"/>
                <w:sz w:val="24"/>
              </w:rPr>
              <w:lastRenderedPageBreak/>
              <w:t>formularul E3.4 situaţiile financiare  ale societăţilor implicate.</w:t>
            </w:r>
            <w:r w:rsidRPr="002D2CD1">
              <w:rPr>
                <w:spacing w:val="-15"/>
                <w:kern w:val="28"/>
                <w:sz w:val="24"/>
              </w:rPr>
              <w:t xml:space="preserve">                                                                                                                                                                                                                              </w:t>
            </w:r>
          </w:p>
          <w:p w14:paraId="5ED39BFD" w14:textId="77777777"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771417C4" w14:textId="77777777"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58E0B8C1" w14:textId="77777777"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01CBC60" w14:textId="77777777"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97376CF" w14:textId="77777777" w:rsidR="001620AA" w:rsidRPr="002D2CD1" w:rsidRDefault="001620AA" w:rsidP="00B36214">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4DA1A510" w14:textId="77777777"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w:t>
            </w:r>
            <w:r w:rsidRPr="002D2CD1">
              <w:rPr>
                <w:b/>
                <w:sz w:val="24"/>
              </w:rPr>
              <w:lastRenderedPageBreak/>
              <w:t xml:space="preserve">OUG 44/2008, cu excepţia cooperativelor agricole şi grupurilor de producători. </w:t>
            </w:r>
          </w:p>
          <w:p w14:paraId="4D4623B0" w14:textId="77777777"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16D3FEB7" w14:textId="77777777" w:rsidR="001620AA" w:rsidRPr="002D2CD1" w:rsidRDefault="001620AA" w:rsidP="00B36214">
            <w:pPr>
              <w:spacing w:before="120" w:after="120" w:line="240" w:lineRule="auto"/>
              <w:jc w:val="both"/>
              <w:rPr>
                <w:sz w:val="24"/>
              </w:rPr>
            </w:pPr>
            <w:r w:rsidRPr="002D2CD1">
              <w:rPr>
                <w:sz w:val="24"/>
              </w:rPr>
              <w:t>Se verifică:</w:t>
            </w:r>
          </w:p>
          <w:p w14:paraId="5DDF7BE9" w14:textId="77777777"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1A173C8" w14:textId="77777777"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09E3AD34" w14:textId="77777777" w:rsidR="001620AA" w:rsidRPr="002D2CD1" w:rsidRDefault="001620AA" w:rsidP="00B36214">
            <w:pPr>
              <w:spacing w:before="120" w:after="120" w:line="240" w:lineRule="auto"/>
              <w:jc w:val="both"/>
              <w:rPr>
                <w:sz w:val="24"/>
              </w:rPr>
            </w:pPr>
          </w:p>
          <w:p w14:paraId="7E786CCB" w14:textId="77777777"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6CF29DD5" w14:textId="77777777"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525AA2F4" w14:textId="77777777" w:rsidTr="00B36214">
        <w:trPr>
          <w:trHeight w:val="544"/>
        </w:trPr>
        <w:tc>
          <w:tcPr>
            <w:tcW w:w="4860" w:type="dxa"/>
            <w:tcBorders>
              <w:top w:val="single" w:sz="4" w:space="0" w:color="auto"/>
              <w:left w:val="single" w:sz="4" w:space="0" w:color="auto"/>
              <w:bottom w:val="single" w:sz="4" w:space="0" w:color="auto"/>
              <w:right w:val="single" w:sz="4" w:space="0" w:color="auto"/>
            </w:tcBorders>
          </w:tcPr>
          <w:p w14:paraId="6C83FA80"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E2DEFD9"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357084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14:paraId="1CE6AC8C"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876354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14:paraId="49E6A408"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02FAC6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14:paraId="2FF6FCE3"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 Declaraţia de inactivitate înregistrată la Administraţia Financiară (cod S1046), în cazul solicitanţilor care de la constituire, nu au </w:t>
            </w:r>
            <w:r w:rsidRPr="002D2CD1">
              <w:rPr>
                <w:sz w:val="24"/>
              </w:rPr>
              <w:lastRenderedPageBreak/>
              <w:t>desfăşurat activitate pe o perioadă mai mare de un an fiscal.</w:t>
            </w:r>
          </w:p>
          <w:p w14:paraId="31504CC9" w14:textId="77777777" w:rsidR="001620AA" w:rsidRPr="002D2CD1" w:rsidRDefault="001620AA" w:rsidP="00B36214">
            <w:pPr>
              <w:tabs>
                <w:tab w:val="left" w:pos="720"/>
                <w:tab w:val="center" w:pos="4536"/>
                <w:tab w:val="right" w:pos="9072"/>
              </w:tabs>
              <w:spacing w:before="120" w:after="120" w:line="240" w:lineRule="auto"/>
              <w:jc w:val="both"/>
              <w:rPr>
                <w:sz w:val="24"/>
              </w:rPr>
            </w:pPr>
          </w:p>
          <w:p w14:paraId="709E76F6"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0A46A133"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52A2CF4F" w14:textId="77777777"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14:paraId="4AF7E2DD" w14:textId="77777777"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22C717F8" w14:textId="77777777"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14:paraId="4AEF5D3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5BD7AB78"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7BDA060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626999A" w14:textId="77777777" w:rsidR="001620AA" w:rsidRPr="002D2CD1" w:rsidRDefault="001620AA" w:rsidP="00B36214">
            <w:pPr>
              <w:pStyle w:val="xl61"/>
              <w:spacing w:before="120" w:after="120"/>
              <w:rPr>
                <w:rFonts w:ascii="Calibri" w:hAnsi="Calibri"/>
                <w:lang w:val="ro-RO"/>
              </w:rPr>
            </w:pPr>
          </w:p>
          <w:p w14:paraId="41DF9F68" w14:textId="77777777"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w:t>
            </w:r>
            <w:r w:rsidRPr="002D2CD1">
              <w:rPr>
                <w:color w:val="222222"/>
                <w:sz w:val="24"/>
              </w:rPr>
              <w:lastRenderedPageBreak/>
              <w:t xml:space="preserve">anuală netă sau deţine active totale de până la 2 milioane euro, echivalent în lei. </w:t>
            </w:r>
          </w:p>
          <w:p w14:paraId="3AF3395D" w14:textId="77777777"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1FEC83CC" w14:textId="77777777" w:rsidR="001620AA" w:rsidRPr="002D2CD1" w:rsidRDefault="001620AA" w:rsidP="00B36214">
            <w:pPr>
              <w:tabs>
                <w:tab w:val="left" w:pos="-101"/>
              </w:tabs>
              <w:spacing w:before="120" w:after="120" w:line="240" w:lineRule="auto"/>
              <w:jc w:val="both"/>
              <w:rPr>
                <w:color w:val="222222"/>
                <w:sz w:val="24"/>
              </w:rPr>
            </w:pPr>
          </w:p>
          <w:p w14:paraId="4F88E8DF"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C9AB7AC"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7A2A52B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44B41BC9" w14:textId="77777777"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0347571A"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66853087"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1EA38C3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2E5459A" w14:textId="77777777" w:rsidR="001620AA" w:rsidRPr="002D2CD1" w:rsidRDefault="001620AA" w:rsidP="001620AA">
      <w:pPr>
        <w:spacing w:before="120" w:after="120" w:line="240" w:lineRule="auto"/>
        <w:rPr>
          <w:sz w:val="24"/>
        </w:rPr>
      </w:pPr>
    </w:p>
    <w:p w14:paraId="10AC17E4" w14:textId="77777777" w:rsidR="001620AA" w:rsidRPr="002D2CD1" w:rsidRDefault="001620AA" w:rsidP="001620AA">
      <w:pPr>
        <w:spacing w:before="120" w:after="120" w:line="240" w:lineRule="auto"/>
        <w:rPr>
          <w:b/>
          <w:sz w:val="24"/>
        </w:rPr>
      </w:pPr>
      <w:r w:rsidRPr="002D2CD1">
        <w:rPr>
          <w:b/>
          <w:sz w:val="24"/>
        </w:rPr>
        <w:t>b)Pentru proiectele care se încadrează în art. 19.1.a.ii</w:t>
      </w:r>
    </w:p>
    <w:p w14:paraId="351D425F"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78D8E9E4" w14:textId="77777777"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14:paraId="3E88075C" w14:textId="77777777" w:rsidR="001620AA" w:rsidRPr="002D2CD1" w:rsidRDefault="001620AA" w:rsidP="00B36214">
            <w:pPr>
              <w:tabs>
                <w:tab w:val="left" w:pos="3120"/>
                <w:tab w:val="center" w:pos="4320"/>
                <w:tab w:val="right" w:pos="8640"/>
              </w:tabs>
              <w:spacing w:before="120" w:after="120" w:line="240" w:lineRule="auto"/>
              <w:rPr>
                <w:b/>
                <w:sz w:val="24"/>
              </w:rPr>
            </w:pPr>
          </w:p>
          <w:p w14:paraId="038F2DE4"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6E032A9" w14:textId="77777777" w:rsidR="001620AA" w:rsidRPr="002D2CD1" w:rsidRDefault="001620AA" w:rsidP="00B36214">
            <w:pPr>
              <w:tabs>
                <w:tab w:val="left" w:pos="3120"/>
                <w:tab w:val="center" w:pos="4320"/>
                <w:tab w:val="right" w:pos="8640"/>
              </w:tabs>
              <w:spacing w:before="120" w:after="120" w:line="240" w:lineRule="auto"/>
              <w:rPr>
                <w:b/>
                <w:sz w:val="24"/>
                <w:lang w:val="pt-BR"/>
              </w:rPr>
            </w:pPr>
          </w:p>
          <w:p w14:paraId="02044508" w14:textId="77777777"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027219E0" w14:textId="77777777" w:rsidTr="00B36214">
        <w:trPr>
          <w:trHeight w:val="300"/>
        </w:trPr>
        <w:tc>
          <w:tcPr>
            <w:tcW w:w="4419" w:type="dxa"/>
            <w:tcBorders>
              <w:top w:val="single" w:sz="4" w:space="0" w:color="auto"/>
              <w:left w:val="single" w:sz="4" w:space="0" w:color="auto"/>
              <w:bottom w:val="single" w:sz="4" w:space="0" w:color="auto"/>
              <w:right w:val="single" w:sz="4" w:space="0" w:color="auto"/>
            </w:tcBorders>
          </w:tcPr>
          <w:p w14:paraId="3491D38E" w14:textId="77777777" w:rsidR="001620AA" w:rsidRPr="002D2CD1" w:rsidRDefault="001620AA" w:rsidP="00B36214">
            <w:pPr>
              <w:spacing w:before="120" w:after="120" w:line="240" w:lineRule="auto"/>
              <w:jc w:val="both"/>
              <w:rPr>
                <w:sz w:val="24"/>
              </w:rPr>
            </w:pPr>
            <w:r w:rsidRPr="002D2CD1">
              <w:rPr>
                <w:sz w:val="24"/>
              </w:rPr>
              <w:t>Planul de Afaceri</w:t>
            </w:r>
          </w:p>
          <w:p w14:paraId="596DC594" w14:textId="77777777" w:rsidR="001620AA" w:rsidRPr="002D2CD1" w:rsidRDefault="001620AA" w:rsidP="00B36214">
            <w:pPr>
              <w:spacing w:before="120" w:after="120" w:line="240" w:lineRule="auto"/>
              <w:jc w:val="both"/>
              <w:rPr>
                <w:sz w:val="24"/>
              </w:rPr>
            </w:pPr>
            <w:r w:rsidRPr="002D2CD1">
              <w:rPr>
                <w:sz w:val="24"/>
              </w:rPr>
              <w:t>Cererea de finantare</w:t>
            </w:r>
          </w:p>
          <w:p w14:paraId="6341942F" w14:textId="77777777"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65DEAB9C" w14:textId="77777777"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14:paraId="2A6A6607" w14:textId="77777777"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4ED8D2AA" w14:textId="77777777"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14:paraId="6F169F78" w14:textId="77777777"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51F0A505" w14:textId="77777777"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14:paraId="17F79659" w14:textId="77777777"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04F8C88" w14:textId="77777777" w:rsidR="001620AA" w:rsidRPr="002D2CD1" w:rsidRDefault="001620AA" w:rsidP="00B36214">
            <w:pPr>
              <w:spacing w:before="120" w:after="120" w:line="240" w:lineRule="auto"/>
              <w:jc w:val="both"/>
              <w:rPr>
                <w:sz w:val="24"/>
              </w:rPr>
            </w:pPr>
          </w:p>
          <w:p w14:paraId="56CEF9B9" w14:textId="77777777"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14:paraId="5D4F1083" w14:textId="77777777" w:rsidR="001620AA" w:rsidRPr="002D2CD1" w:rsidRDefault="001620AA" w:rsidP="00B36214">
            <w:pPr>
              <w:spacing w:before="120" w:after="120" w:line="240" w:lineRule="auto"/>
              <w:jc w:val="both"/>
              <w:rPr>
                <w:b/>
                <w:sz w:val="24"/>
                <w:lang w:val="it-IT"/>
              </w:rPr>
            </w:pPr>
          </w:p>
          <w:p w14:paraId="3D39576B" w14:textId="77777777" w:rsidR="001620AA" w:rsidRPr="002D2CD1" w:rsidRDefault="001620AA" w:rsidP="00B36214">
            <w:pPr>
              <w:spacing w:before="120" w:after="120" w:line="240" w:lineRule="auto"/>
              <w:jc w:val="both"/>
              <w:rPr>
                <w:sz w:val="24"/>
              </w:rPr>
            </w:pPr>
            <w:r w:rsidRPr="002D2CD1">
              <w:rPr>
                <w:sz w:val="24"/>
              </w:rPr>
              <w:t xml:space="preserve">Alte documente (procură notarială), </w:t>
            </w:r>
          </w:p>
          <w:p w14:paraId="5BDB77F0" w14:textId="77777777" w:rsidR="001620AA" w:rsidRPr="002D2CD1" w:rsidRDefault="001620AA" w:rsidP="00B36214">
            <w:pPr>
              <w:spacing w:before="120" w:after="120" w:line="240" w:lineRule="auto"/>
              <w:jc w:val="both"/>
              <w:rPr>
                <w:sz w:val="24"/>
              </w:rPr>
            </w:pPr>
          </w:p>
          <w:p w14:paraId="0D952AC0" w14:textId="77777777" w:rsidR="001620AA" w:rsidRPr="002D2CD1" w:rsidRDefault="001620AA" w:rsidP="00B36214">
            <w:pPr>
              <w:spacing w:before="120" w:after="120" w:line="240" w:lineRule="auto"/>
              <w:jc w:val="both"/>
              <w:rPr>
                <w:sz w:val="24"/>
              </w:rPr>
            </w:pPr>
          </w:p>
          <w:p w14:paraId="2E95C531" w14:textId="77777777" w:rsidR="001620AA" w:rsidRPr="002D2CD1" w:rsidRDefault="001620AA" w:rsidP="00B36214">
            <w:pPr>
              <w:spacing w:before="120" w:after="120" w:line="240" w:lineRule="auto"/>
              <w:jc w:val="both"/>
              <w:rPr>
                <w:sz w:val="24"/>
              </w:rPr>
            </w:pPr>
          </w:p>
          <w:p w14:paraId="42BAC08B" w14:textId="77777777"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17962E0" w14:textId="77777777" w:rsidR="001620AA" w:rsidRPr="002D2CD1" w:rsidRDefault="001620AA" w:rsidP="00B36214">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8D2DEB3" w14:textId="77777777"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4CB66320" w14:textId="77777777" w:rsidR="001620AA" w:rsidRPr="002D2CD1" w:rsidRDefault="001620AA" w:rsidP="00B36214">
            <w:pPr>
              <w:spacing w:before="120" w:after="120" w:line="240" w:lineRule="auto"/>
              <w:jc w:val="both"/>
              <w:rPr>
                <w:sz w:val="24"/>
              </w:rPr>
            </w:pPr>
            <w:r w:rsidRPr="002D2CD1">
              <w:rPr>
                <w:sz w:val="24"/>
              </w:rPr>
              <w:t>Declaratia F</w:t>
            </w:r>
          </w:p>
          <w:p w14:paraId="0C05A443" w14:textId="77777777"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4F7B4574" w14:textId="77777777"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72445F0" w14:textId="77777777"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59BD703" w14:textId="77777777" w:rsidR="001620AA" w:rsidRPr="002D2CD1" w:rsidRDefault="001620AA" w:rsidP="00B36214">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56946B3A" w14:textId="77777777" w:rsidR="001620AA" w:rsidRPr="002D2CD1" w:rsidRDefault="001620AA" w:rsidP="00B36214">
            <w:pPr>
              <w:spacing w:before="120" w:after="120" w:line="240" w:lineRule="auto"/>
              <w:jc w:val="both"/>
              <w:rPr>
                <w:sz w:val="24"/>
                <w:lang w:val="pt-BR"/>
              </w:rPr>
            </w:pPr>
            <w:r w:rsidRPr="002D2CD1">
              <w:rPr>
                <w:sz w:val="24"/>
              </w:rPr>
              <w:t>2. Capitalul social sa fie 100% privat;</w:t>
            </w:r>
          </w:p>
          <w:p w14:paraId="16E26172" w14:textId="77777777"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05C10FEF" w14:textId="77777777" w:rsidR="001620AA" w:rsidRPr="002D2CD1" w:rsidRDefault="001620AA" w:rsidP="00B36214">
            <w:pPr>
              <w:spacing w:before="120" w:after="120" w:line="240" w:lineRule="auto"/>
              <w:jc w:val="both"/>
              <w:rPr>
                <w:sz w:val="24"/>
              </w:rPr>
            </w:pPr>
            <w:r w:rsidRPr="002D2CD1">
              <w:rPr>
                <w:sz w:val="24"/>
              </w:rPr>
              <w:lastRenderedPageBreak/>
              <w:t>4.Solicitantul nu se află în procedură de lichidare, fuziune, divizare, reorganizare judiciară sau faliment, conform Legii 31/1990, republicată și Legii 85/2006, republicată.</w:t>
            </w:r>
          </w:p>
          <w:p w14:paraId="5A8CFC2B" w14:textId="77777777"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14:paraId="6DB2EE3C" w14:textId="77777777"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046A743A" w14:textId="77777777"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2F99570" w14:textId="77777777"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3BE69E4A" w14:textId="77777777"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95343FF" w14:textId="77777777"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2A644037" w14:textId="77777777" w:rsidR="001620AA" w:rsidRPr="002D2CD1" w:rsidRDefault="001620AA" w:rsidP="00B36214">
            <w:pPr>
              <w:spacing w:before="120" w:after="120" w:line="240" w:lineRule="auto"/>
              <w:jc w:val="both"/>
              <w:rPr>
                <w:sz w:val="24"/>
              </w:rPr>
            </w:pPr>
            <w:r w:rsidRPr="002D2CD1">
              <w:rPr>
                <w:sz w:val="24"/>
              </w:rPr>
              <w:t xml:space="preserve">Declaratie incadrare IMM </w:t>
            </w:r>
          </w:p>
          <w:p w14:paraId="630048C2" w14:textId="77777777" w:rsidR="001620AA" w:rsidRPr="002D2CD1" w:rsidRDefault="001620AA" w:rsidP="00B36214">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CF41EF5" w14:textId="77777777"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466BB" w14:textId="77777777"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w:t>
            </w:r>
            <w:r w:rsidRPr="002D2CD1">
              <w:rPr>
                <w:sz w:val="24"/>
              </w:rPr>
              <w:lastRenderedPageBreak/>
              <w:t xml:space="preserve">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CF609F2" w14:textId="77777777"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75E865F9" w14:textId="77777777"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F9CF239" w14:textId="77777777"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73055CC8" w14:textId="77777777" w:rsidR="001620AA" w:rsidRPr="002D2CD1" w:rsidRDefault="001620AA" w:rsidP="00B36214">
            <w:pPr>
              <w:spacing w:before="120" w:after="120" w:line="240" w:lineRule="auto"/>
              <w:jc w:val="both"/>
              <w:rPr>
                <w:b/>
                <w:sz w:val="24"/>
              </w:rPr>
            </w:pPr>
            <w:r w:rsidRPr="002D2CD1">
              <w:rPr>
                <w:b/>
                <w:sz w:val="24"/>
              </w:rPr>
              <w:t>Pentru întreprinderile autonome:</w:t>
            </w:r>
          </w:p>
          <w:p w14:paraId="2FC54A09" w14:textId="77777777"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EB60BF8" w14:textId="77777777"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68F5F49F" w14:textId="77777777"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EB65533" w14:textId="77777777"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3EF4C68" w14:textId="77777777"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3E532B8A" w14:textId="77777777" w:rsidR="001620AA" w:rsidRPr="002D2CD1" w:rsidRDefault="001620AA" w:rsidP="00B36214">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17BA2D6B" w14:textId="77777777"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C6D2501" w14:textId="77777777"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62318DF9" w14:textId="77777777"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22077E7" w14:textId="77777777"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14:paraId="52A4A8B7" w14:textId="77777777"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11E95F7B" w14:textId="77777777"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100B3D8" w14:textId="77777777" w:rsidR="001620AA" w:rsidRPr="002D2CD1" w:rsidRDefault="001620AA" w:rsidP="00B36214">
            <w:pPr>
              <w:spacing w:before="120" w:after="120" w:line="240" w:lineRule="auto"/>
              <w:jc w:val="both"/>
              <w:rPr>
                <w:b/>
              </w:rPr>
            </w:pPr>
            <w:r w:rsidRPr="002D2CD1">
              <w:rPr>
                <w:b/>
                <w:sz w:val="24"/>
              </w:rPr>
              <w:t>Legate:</w:t>
            </w:r>
          </w:p>
          <w:p w14:paraId="53004E38" w14:textId="77777777"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DC591A2"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w:t>
            </w:r>
            <w:r w:rsidRPr="002D2CD1">
              <w:rPr>
                <w:sz w:val="24"/>
              </w:rPr>
              <w:lastRenderedPageBreak/>
              <w:t xml:space="preserve">formularul E 3.4, redepunerea </w:t>
            </w:r>
            <w:r>
              <w:rPr>
                <w:sz w:val="24"/>
              </w:rPr>
              <w:t>Declarația IMM</w:t>
            </w:r>
            <w:r w:rsidRPr="006723F4" w:rsidDel="00965545">
              <w:rPr>
                <w:sz w:val="24"/>
              </w:rPr>
              <w:t xml:space="preserve"> </w:t>
            </w:r>
            <w:r w:rsidRPr="002D2CD1">
              <w:rPr>
                <w:sz w:val="24"/>
              </w:rPr>
              <w:t>cu rectificarea informațiilor.</w:t>
            </w:r>
          </w:p>
          <w:p w14:paraId="2F70E525" w14:textId="77777777"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1913887F" w14:textId="77777777"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1D6831A0" w14:textId="77777777"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41449786" w14:textId="77777777"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7F75C5B2" w14:textId="77777777"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642E2B95" w14:textId="77777777"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A4ADEF3" w14:textId="77777777"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0557F8BB" w14:textId="77777777" w:rsidR="001620AA" w:rsidRPr="002D2CD1" w:rsidRDefault="001620AA" w:rsidP="00B36214">
            <w:pPr>
              <w:spacing w:before="120" w:after="120" w:line="240" w:lineRule="auto"/>
              <w:jc w:val="both"/>
              <w:rPr>
                <w:sz w:val="24"/>
              </w:rPr>
            </w:pPr>
            <w:r w:rsidRPr="002D2CD1">
              <w:rPr>
                <w:sz w:val="24"/>
              </w:rPr>
              <w:t>Verificari calcul intreprinderi legate:</w:t>
            </w:r>
          </w:p>
          <w:p w14:paraId="1AEDD95B" w14:textId="77777777"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w:t>
            </w:r>
            <w:r w:rsidRPr="002D2CD1">
              <w:rPr>
                <w:sz w:val="24"/>
              </w:rPr>
              <w:lastRenderedPageBreak/>
              <w:t xml:space="preserve">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31B82D1C" w14:textId="77777777" w:rsidR="001620AA" w:rsidRPr="002D2CD1" w:rsidRDefault="001620AA" w:rsidP="00B36214">
            <w:pPr>
              <w:spacing w:before="120" w:after="120" w:line="240" w:lineRule="auto"/>
              <w:jc w:val="both"/>
              <w:rPr>
                <w:sz w:val="24"/>
              </w:rPr>
            </w:pPr>
            <w:r w:rsidRPr="002D2CD1">
              <w:rPr>
                <w:sz w:val="24"/>
              </w:rPr>
              <w:t>Exemple:</w:t>
            </w:r>
          </w:p>
          <w:p w14:paraId="01A755BB" w14:textId="77777777"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B909026" w14:textId="77777777"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3F6B189" w14:textId="77777777" w:rsidR="001620AA" w:rsidRPr="002D2CD1" w:rsidRDefault="001620AA" w:rsidP="00B36214">
            <w:pPr>
              <w:spacing w:before="120" w:after="120" w:line="240" w:lineRule="auto"/>
              <w:jc w:val="both"/>
              <w:rPr>
                <w:sz w:val="24"/>
              </w:rPr>
            </w:pPr>
            <w:r w:rsidRPr="002D2CD1">
              <w:rPr>
                <w:sz w:val="24"/>
              </w:rPr>
              <w:t>Pentru exemplificare:</w:t>
            </w:r>
          </w:p>
          <w:p w14:paraId="6A05AECB" w14:textId="77777777"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0F97FB" w14:textId="77777777" w:rsidR="001620AA" w:rsidRPr="002D2CD1" w:rsidRDefault="001620AA" w:rsidP="00B36214">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2C466A27" w14:textId="77777777"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24631849" w14:textId="77777777" w:rsidR="001620AA" w:rsidRPr="002D2CD1" w:rsidRDefault="001620AA" w:rsidP="00B36214">
            <w:pPr>
              <w:spacing w:before="120" w:after="120" w:line="240" w:lineRule="auto"/>
              <w:jc w:val="both"/>
              <w:rPr>
                <w:b/>
                <w:sz w:val="24"/>
              </w:rPr>
            </w:pPr>
            <w:r w:rsidRPr="002D2CD1">
              <w:rPr>
                <w:b/>
                <w:sz w:val="24"/>
              </w:rPr>
              <w:t xml:space="preserve">Observatie! </w:t>
            </w:r>
          </w:p>
          <w:p w14:paraId="08A77241" w14:textId="77777777" w:rsidR="001620AA" w:rsidRPr="002D2CD1" w:rsidRDefault="001620AA" w:rsidP="00B36214">
            <w:pPr>
              <w:spacing w:before="120" w:after="120" w:line="240" w:lineRule="auto"/>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2D2CD1">
              <w:rPr>
                <w:b/>
                <w:sz w:val="24"/>
              </w:rPr>
              <w:lastRenderedPageBreak/>
              <w:t>activitatea lor sau într-o parte a activităţii lor pe aceeaşi piaţă relevantă sau pe pieţe adiacente.</w:t>
            </w:r>
          </w:p>
          <w:p w14:paraId="1AD6D0E7" w14:textId="77777777"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3E18E49E" w14:textId="77777777"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074BCD" w14:textId="77777777"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14:paraId="1EF3DF7A" w14:textId="77777777"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CD1034C" w14:textId="77777777"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9782205" w14:textId="77777777" w:rsidR="001620AA" w:rsidRPr="002D2CD1" w:rsidRDefault="001620AA" w:rsidP="00B36214">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BE087D" w14:textId="77777777"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14:paraId="355861C0" w14:textId="77777777" w:rsidR="001620AA" w:rsidRPr="002D2CD1" w:rsidRDefault="001620AA" w:rsidP="00B36214">
            <w:pPr>
              <w:spacing w:before="120" w:after="120" w:line="240" w:lineRule="auto"/>
              <w:jc w:val="both"/>
              <w:rPr>
                <w:i/>
                <w:sz w:val="24"/>
              </w:rPr>
            </w:pPr>
            <w:r w:rsidRPr="002D2CD1">
              <w:rPr>
                <w:i/>
                <w:sz w:val="24"/>
              </w:rPr>
              <w:lastRenderedPageBreak/>
              <w:t>Pentru verificările ce vizează firme înființate înainte de anul 2000 se vor lua în considerare Numele și Data Nașterii persoanei verificate iar pentru perioada ulterioară anului 2000, CNP –ul.</w:t>
            </w:r>
          </w:p>
          <w:p w14:paraId="1AAAE163"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8955641" w14:textId="77777777"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041AB370" w14:textId="77777777"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0F628F88" w14:textId="77777777"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328FE97" w14:textId="77777777"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6BBCACF" w14:textId="77777777" w:rsidR="001620AA" w:rsidRPr="002D2CD1" w:rsidRDefault="001620AA" w:rsidP="00B36214">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4D604CE0" w14:textId="77777777"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64BB9055" w14:textId="77777777" w:rsidTr="00B36214">
        <w:trPr>
          <w:trHeight w:val="436"/>
        </w:trPr>
        <w:tc>
          <w:tcPr>
            <w:tcW w:w="4419" w:type="dxa"/>
            <w:tcBorders>
              <w:top w:val="single" w:sz="4" w:space="0" w:color="auto"/>
              <w:left w:val="single" w:sz="4" w:space="0" w:color="auto"/>
              <w:bottom w:val="single" w:sz="4" w:space="0" w:color="auto"/>
              <w:right w:val="single" w:sz="4" w:space="0" w:color="auto"/>
            </w:tcBorders>
          </w:tcPr>
          <w:p w14:paraId="6E575A73" w14:textId="77777777"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2835D0D6" w14:textId="77777777"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399713E" w14:textId="77777777"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14:paraId="209A26A6" w14:textId="77777777"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54C980F3" w14:textId="77777777"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64D187" w14:textId="77777777"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3C70D6C" w14:textId="77777777"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65AB8DC" w14:textId="77777777"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172947C" w14:textId="77777777"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3B7143E" w14:textId="77777777"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1905508" w14:textId="77777777" w:rsidR="001620AA" w:rsidRPr="002D2CD1" w:rsidRDefault="001620AA" w:rsidP="00B36214">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591AF653" w14:textId="77777777"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7A68AB36" w14:textId="77777777"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1C7D2763" w14:textId="77777777" w:rsidR="001620AA" w:rsidRPr="002D2CD1" w:rsidRDefault="001620AA" w:rsidP="00B36214">
            <w:pPr>
              <w:spacing w:before="120" w:after="120" w:line="240" w:lineRule="auto"/>
              <w:jc w:val="both"/>
              <w:rPr>
                <w:b/>
                <w:sz w:val="24"/>
                <w:lang w:val="fr-FR"/>
              </w:rPr>
            </w:pPr>
            <w:proofErr w:type="spellStart"/>
            <w:r w:rsidRPr="002D2CD1">
              <w:rPr>
                <w:sz w:val="24"/>
                <w:lang w:val="fr-FR"/>
              </w:rPr>
              <w:lastRenderedPageBreak/>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085CC2AE" w14:textId="77777777" w:rsidR="001620AA" w:rsidRPr="002D2CD1" w:rsidRDefault="001620AA" w:rsidP="00B36214">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69A54C26" w14:textId="77777777" w:rsidR="001620AA" w:rsidRPr="002D2CD1" w:rsidRDefault="001620AA" w:rsidP="00B36214">
            <w:pPr>
              <w:spacing w:before="120" w:after="120" w:line="240" w:lineRule="auto"/>
              <w:jc w:val="both"/>
              <w:rPr>
                <w:b/>
                <w:i/>
                <w:sz w:val="24"/>
                <w:lang w:val="fr-FR"/>
              </w:rPr>
            </w:pPr>
            <w:proofErr w:type="spellStart"/>
            <w:r w:rsidRPr="002D2CD1">
              <w:rPr>
                <w:b/>
                <w:i/>
                <w:sz w:val="24"/>
                <w:lang w:val="fr-FR"/>
              </w:rPr>
              <w:t>Atentie</w:t>
            </w:r>
            <w:proofErr w:type="spellEnd"/>
          </w:p>
          <w:p w14:paraId="05673DD4" w14:textId="77777777"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0A9CEE11" w14:textId="77777777" w:rsidR="001620AA" w:rsidRPr="002D2CD1" w:rsidRDefault="001620AA" w:rsidP="001620AA">
      <w:pPr>
        <w:spacing w:before="120" w:after="120" w:line="240" w:lineRule="auto"/>
        <w:rPr>
          <w:sz w:val="24"/>
        </w:rPr>
      </w:pPr>
    </w:p>
    <w:p w14:paraId="4165A5D8" w14:textId="77777777"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14:paraId="739814A0" w14:textId="77777777" w:rsidR="001620AA" w:rsidRPr="002D2CD1" w:rsidRDefault="001620AA" w:rsidP="001620AA">
      <w:pPr>
        <w:spacing w:before="120" w:after="120" w:line="240" w:lineRule="auto"/>
        <w:rPr>
          <w:sz w:val="24"/>
        </w:rPr>
      </w:pPr>
      <w:r w:rsidRPr="002D2CD1">
        <w:rPr>
          <w:sz w:val="24"/>
        </w:rPr>
        <w:t>Cererea de finanţare – tabel calcul SO</w:t>
      </w:r>
    </w:p>
    <w:p w14:paraId="2C5C3111"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67D3253A" w14:textId="77777777" w:rsidR="001620AA" w:rsidRPr="002D2CD1" w:rsidRDefault="001620AA" w:rsidP="001620AA">
      <w:pPr>
        <w:spacing w:before="120" w:after="120" w:line="240" w:lineRule="auto"/>
        <w:rPr>
          <w:sz w:val="24"/>
        </w:rPr>
      </w:pPr>
      <w:r w:rsidRPr="002D2CD1">
        <w:rPr>
          <w:sz w:val="24"/>
        </w:rPr>
        <w:t>Fișa măsurii din SDL</w:t>
      </w:r>
    </w:p>
    <w:p w14:paraId="2A4809EC"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28B17322"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3DBD4EE2"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A9AB55F" w14:textId="77777777" w:rsidR="001620AA" w:rsidRPr="002D2CD1" w:rsidRDefault="001620AA" w:rsidP="00B36214">
            <w:pPr>
              <w:spacing w:before="120" w:after="120" w:line="240" w:lineRule="auto"/>
              <w:rPr>
                <w:b/>
                <w:sz w:val="24"/>
              </w:rPr>
            </w:pPr>
          </w:p>
          <w:p w14:paraId="5C2CC511" w14:textId="77777777"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3C9108EC" w14:textId="77777777" w:rsidR="001620AA" w:rsidRPr="002D2CD1" w:rsidRDefault="001620AA" w:rsidP="00B36214">
            <w:pPr>
              <w:spacing w:before="120" w:after="120" w:line="240" w:lineRule="auto"/>
              <w:rPr>
                <w:b/>
                <w:sz w:val="24"/>
              </w:rPr>
            </w:pPr>
          </w:p>
          <w:p w14:paraId="23102738"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558C232D"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2880F24" w14:textId="77777777"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58B9A62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65280A58" w14:textId="77777777" w:rsidR="001620AA" w:rsidRPr="002D2CD1" w:rsidRDefault="001620AA" w:rsidP="00B36214">
            <w:pPr>
              <w:autoSpaceDE w:val="0"/>
              <w:autoSpaceDN w:val="0"/>
              <w:adjustRightInd w:val="0"/>
              <w:spacing w:before="120" w:after="120" w:line="240" w:lineRule="auto"/>
              <w:jc w:val="both"/>
              <w:rPr>
                <w:sz w:val="24"/>
              </w:rPr>
            </w:pPr>
          </w:p>
          <w:p w14:paraId="4C21CC8D"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14:paraId="47B11D5B"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70C0079E"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11F13741" w14:textId="77777777" w:rsidR="001620AA" w:rsidRPr="002D2CD1" w:rsidRDefault="001620AA" w:rsidP="00B36214">
            <w:pPr>
              <w:autoSpaceDE w:val="0"/>
              <w:autoSpaceDN w:val="0"/>
              <w:adjustRightInd w:val="0"/>
              <w:spacing w:before="120" w:after="120" w:line="240" w:lineRule="auto"/>
              <w:jc w:val="both"/>
              <w:rPr>
                <w:sz w:val="24"/>
              </w:rPr>
            </w:pPr>
          </w:p>
          <w:p w14:paraId="6DE18004" w14:textId="77777777" w:rsidR="001620AA" w:rsidRPr="002D2CD1" w:rsidRDefault="001620AA" w:rsidP="00B36214">
            <w:pPr>
              <w:autoSpaceDE w:val="0"/>
              <w:autoSpaceDN w:val="0"/>
              <w:adjustRightInd w:val="0"/>
              <w:spacing w:before="120" w:after="120" w:line="240" w:lineRule="auto"/>
              <w:jc w:val="both"/>
              <w:rPr>
                <w:sz w:val="24"/>
              </w:rPr>
            </w:pPr>
          </w:p>
          <w:p w14:paraId="7EF91DA0" w14:textId="77777777" w:rsidR="001620AA" w:rsidRPr="002D2CD1" w:rsidRDefault="001620AA" w:rsidP="00B36214">
            <w:pPr>
              <w:autoSpaceDE w:val="0"/>
              <w:autoSpaceDN w:val="0"/>
              <w:adjustRightInd w:val="0"/>
              <w:spacing w:before="120" w:after="120" w:line="240" w:lineRule="auto"/>
              <w:jc w:val="both"/>
              <w:rPr>
                <w:sz w:val="24"/>
              </w:rPr>
            </w:pPr>
          </w:p>
          <w:p w14:paraId="35F26CDA"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046A61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215D768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1997D94E" w14:textId="77777777" w:rsidR="001620AA" w:rsidRPr="002D2CD1" w:rsidRDefault="001620AA" w:rsidP="00B36214">
            <w:pPr>
              <w:autoSpaceDE w:val="0"/>
              <w:autoSpaceDN w:val="0"/>
              <w:adjustRightInd w:val="0"/>
              <w:spacing w:before="120" w:after="120" w:line="240" w:lineRule="auto"/>
              <w:jc w:val="both"/>
              <w:rPr>
                <w:sz w:val="24"/>
              </w:rPr>
            </w:pPr>
          </w:p>
          <w:p w14:paraId="71783FC7"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2D33A935" w14:textId="77777777" w:rsidR="001620AA" w:rsidRPr="002D2CD1" w:rsidRDefault="001620AA" w:rsidP="00B36214">
            <w:pPr>
              <w:tabs>
                <w:tab w:val="center" w:pos="4536"/>
                <w:tab w:val="right" w:pos="9072"/>
              </w:tabs>
              <w:spacing w:before="120" w:after="120" w:line="240" w:lineRule="auto"/>
              <w:jc w:val="both"/>
              <w:rPr>
                <w:sz w:val="24"/>
              </w:rPr>
            </w:pPr>
          </w:p>
          <w:p w14:paraId="31EF3018" w14:textId="77777777" w:rsidR="001620AA" w:rsidRPr="002D2CD1" w:rsidRDefault="001620AA" w:rsidP="00B36214">
            <w:pPr>
              <w:tabs>
                <w:tab w:val="left" w:pos="6700"/>
              </w:tabs>
              <w:spacing w:before="120" w:after="120" w:line="240" w:lineRule="auto"/>
              <w:jc w:val="both"/>
              <w:rPr>
                <w:sz w:val="24"/>
              </w:rPr>
            </w:pPr>
          </w:p>
          <w:p w14:paraId="4014DA64" w14:textId="77777777" w:rsidR="001620AA" w:rsidRPr="002D2CD1" w:rsidRDefault="001620AA" w:rsidP="00B36214">
            <w:pPr>
              <w:tabs>
                <w:tab w:val="left" w:pos="6700"/>
              </w:tabs>
              <w:spacing w:before="120" w:after="120" w:line="240" w:lineRule="auto"/>
              <w:jc w:val="both"/>
              <w:rPr>
                <w:sz w:val="24"/>
              </w:rPr>
            </w:pPr>
          </w:p>
          <w:p w14:paraId="7B0B07B7" w14:textId="77777777" w:rsidR="001620AA" w:rsidRPr="002D2CD1" w:rsidRDefault="001620AA" w:rsidP="00B36214">
            <w:pPr>
              <w:tabs>
                <w:tab w:val="left" w:pos="6700"/>
              </w:tabs>
              <w:spacing w:before="120" w:after="120" w:line="240" w:lineRule="auto"/>
              <w:jc w:val="both"/>
              <w:rPr>
                <w:sz w:val="24"/>
              </w:rPr>
            </w:pPr>
          </w:p>
          <w:p w14:paraId="7133EC11" w14:textId="77777777" w:rsidR="001620AA" w:rsidRPr="002D2CD1" w:rsidRDefault="001620AA" w:rsidP="00B36214">
            <w:pPr>
              <w:tabs>
                <w:tab w:val="left" w:pos="6700"/>
              </w:tabs>
              <w:spacing w:before="120" w:after="120" w:line="240" w:lineRule="auto"/>
              <w:jc w:val="both"/>
              <w:rPr>
                <w:sz w:val="24"/>
              </w:rPr>
            </w:pPr>
          </w:p>
          <w:p w14:paraId="6FF43A4A" w14:textId="77777777" w:rsidR="001620AA" w:rsidRPr="002D2CD1" w:rsidRDefault="001620AA" w:rsidP="00B36214">
            <w:pPr>
              <w:tabs>
                <w:tab w:val="left" w:pos="6700"/>
              </w:tabs>
              <w:spacing w:before="120" w:after="120" w:line="240" w:lineRule="auto"/>
              <w:jc w:val="both"/>
              <w:rPr>
                <w:sz w:val="24"/>
              </w:rPr>
            </w:pPr>
          </w:p>
          <w:p w14:paraId="076D1B4D" w14:textId="77777777"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FBD1A88" w14:textId="77777777" w:rsidR="001620AA" w:rsidRPr="002D2CD1" w:rsidRDefault="001620AA" w:rsidP="00B36214">
            <w:pPr>
              <w:tabs>
                <w:tab w:val="left" w:pos="6700"/>
              </w:tabs>
              <w:spacing w:before="120" w:after="120" w:line="240" w:lineRule="auto"/>
              <w:jc w:val="both"/>
              <w:rPr>
                <w:sz w:val="24"/>
              </w:rPr>
            </w:pPr>
          </w:p>
          <w:p w14:paraId="14AFD124" w14:textId="77777777" w:rsidR="001620AA" w:rsidRPr="002D2CD1" w:rsidRDefault="001620AA" w:rsidP="00B36214">
            <w:pPr>
              <w:tabs>
                <w:tab w:val="left" w:pos="6700"/>
              </w:tabs>
              <w:spacing w:before="120" w:after="120" w:line="240" w:lineRule="auto"/>
              <w:jc w:val="both"/>
              <w:rPr>
                <w:sz w:val="24"/>
              </w:rPr>
            </w:pPr>
          </w:p>
          <w:p w14:paraId="37F6FDC3" w14:textId="77777777" w:rsidR="001620AA" w:rsidRPr="002D2CD1" w:rsidRDefault="001620AA" w:rsidP="00B36214">
            <w:pPr>
              <w:tabs>
                <w:tab w:val="left" w:pos="6700"/>
              </w:tabs>
              <w:spacing w:before="120" w:after="120" w:line="240" w:lineRule="auto"/>
              <w:jc w:val="both"/>
              <w:rPr>
                <w:sz w:val="24"/>
              </w:rPr>
            </w:pPr>
          </w:p>
          <w:p w14:paraId="1971F7B6" w14:textId="77777777"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w:t>
            </w:r>
            <w:r w:rsidRPr="002D2CD1">
              <w:rPr>
                <w:sz w:val="24"/>
              </w:rPr>
              <w:lastRenderedPageBreak/>
              <w:t xml:space="preserve">în vigoare, sau contract de concesiune/ contract de arendă/ închiriere/comodat valabile la momentul depunerii Cererii de Finanțare. </w:t>
            </w:r>
          </w:p>
          <w:p w14:paraId="4438BABD"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 </w:t>
            </w:r>
          </w:p>
          <w:p w14:paraId="4F60B249" w14:textId="77777777" w:rsidR="001620AA" w:rsidRPr="002D2CD1" w:rsidRDefault="001620AA" w:rsidP="00B36214">
            <w:pPr>
              <w:tabs>
                <w:tab w:val="left" w:pos="6700"/>
              </w:tabs>
              <w:spacing w:before="120" w:after="120" w:line="240" w:lineRule="auto"/>
              <w:jc w:val="both"/>
              <w:rPr>
                <w:sz w:val="24"/>
              </w:rPr>
            </w:pPr>
          </w:p>
          <w:p w14:paraId="4BA47B40" w14:textId="77777777" w:rsidR="001620AA" w:rsidRPr="002D2CD1" w:rsidRDefault="001620AA" w:rsidP="00B36214">
            <w:pPr>
              <w:tabs>
                <w:tab w:val="left" w:pos="6700"/>
              </w:tabs>
              <w:spacing w:before="120" w:after="120" w:line="240" w:lineRule="auto"/>
              <w:jc w:val="both"/>
              <w:rPr>
                <w:sz w:val="24"/>
              </w:rPr>
            </w:pPr>
          </w:p>
          <w:p w14:paraId="00193333" w14:textId="77777777" w:rsidR="001620AA" w:rsidRPr="002D2CD1" w:rsidRDefault="001620AA" w:rsidP="00B36214">
            <w:pPr>
              <w:tabs>
                <w:tab w:val="left" w:pos="6700"/>
              </w:tabs>
              <w:spacing w:before="120" w:after="120" w:line="240" w:lineRule="auto"/>
              <w:jc w:val="both"/>
              <w:rPr>
                <w:sz w:val="24"/>
              </w:rPr>
            </w:pPr>
          </w:p>
          <w:p w14:paraId="61CDE30C" w14:textId="77777777" w:rsidR="001620AA" w:rsidRPr="002D2CD1" w:rsidRDefault="001620AA" w:rsidP="00B36214">
            <w:pPr>
              <w:tabs>
                <w:tab w:val="left" w:pos="6700"/>
              </w:tabs>
              <w:spacing w:before="120" w:after="120" w:line="240" w:lineRule="auto"/>
              <w:jc w:val="both"/>
              <w:rPr>
                <w:sz w:val="24"/>
              </w:rPr>
            </w:pPr>
          </w:p>
          <w:p w14:paraId="328C340E" w14:textId="77777777" w:rsidR="001620AA" w:rsidRPr="002D2CD1" w:rsidRDefault="001620AA" w:rsidP="00B36214">
            <w:pPr>
              <w:tabs>
                <w:tab w:val="left" w:pos="6700"/>
              </w:tabs>
              <w:spacing w:before="120" w:after="120" w:line="240" w:lineRule="auto"/>
              <w:jc w:val="both"/>
              <w:rPr>
                <w:sz w:val="24"/>
              </w:rPr>
            </w:pPr>
          </w:p>
          <w:p w14:paraId="47B5C564" w14:textId="77777777" w:rsidR="001620AA" w:rsidRPr="002D2CD1" w:rsidRDefault="001620AA" w:rsidP="00B36214">
            <w:pPr>
              <w:tabs>
                <w:tab w:val="left" w:pos="6700"/>
              </w:tabs>
              <w:spacing w:before="120" w:after="120" w:line="240" w:lineRule="auto"/>
              <w:jc w:val="both"/>
              <w:rPr>
                <w:sz w:val="24"/>
              </w:rPr>
            </w:pPr>
          </w:p>
          <w:p w14:paraId="23627209" w14:textId="77777777" w:rsidR="001620AA" w:rsidRPr="002D2CD1" w:rsidRDefault="001620AA" w:rsidP="00B36214">
            <w:pPr>
              <w:tabs>
                <w:tab w:val="left" w:pos="6700"/>
              </w:tabs>
              <w:spacing w:before="120" w:after="120" w:line="240" w:lineRule="auto"/>
              <w:jc w:val="both"/>
              <w:rPr>
                <w:sz w:val="24"/>
              </w:rPr>
            </w:pPr>
          </w:p>
          <w:p w14:paraId="12BD7B8B" w14:textId="77777777" w:rsidR="001620AA" w:rsidRPr="002D2CD1" w:rsidRDefault="001620AA" w:rsidP="00B36214">
            <w:pPr>
              <w:tabs>
                <w:tab w:val="left" w:pos="6700"/>
              </w:tabs>
              <w:spacing w:before="120" w:after="120" w:line="240" w:lineRule="auto"/>
              <w:jc w:val="both"/>
              <w:rPr>
                <w:sz w:val="24"/>
              </w:rPr>
            </w:pPr>
          </w:p>
          <w:p w14:paraId="0A3946C9" w14:textId="77777777" w:rsidR="001620AA" w:rsidRPr="002D2CD1" w:rsidRDefault="001620AA" w:rsidP="00B36214">
            <w:pPr>
              <w:tabs>
                <w:tab w:val="left" w:pos="6700"/>
              </w:tabs>
              <w:spacing w:before="120" w:after="120" w:line="240" w:lineRule="auto"/>
              <w:jc w:val="both"/>
              <w:rPr>
                <w:sz w:val="24"/>
              </w:rPr>
            </w:pPr>
          </w:p>
          <w:p w14:paraId="525D44D7" w14:textId="77777777" w:rsidR="001620AA" w:rsidRPr="002D2CD1" w:rsidRDefault="001620AA" w:rsidP="00B36214">
            <w:pPr>
              <w:tabs>
                <w:tab w:val="left" w:pos="6700"/>
              </w:tabs>
              <w:spacing w:before="120" w:after="120" w:line="240" w:lineRule="auto"/>
              <w:jc w:val="both"/>
              <w:rPr>
                <w:sz w:val="24"/>
              </w:rPr>
            </w:pPr>
          </w:p>
          <w:p w14:paraId="5F26D24E" w14:textId="77777777" w:rsidR="001620AA" w:rsidRPr="002D2CD1" w:rsidRDefault="001620AA" w:rsidP="00B36214">
            <w:pPr>
              <w:tabs>
                <w:tab w:val="left" w:pos="6700"/>
              </w:tabs>
              <w:spacing w:before="120" w:after="120" w:line="240" w:lineRule="auto"/>
              <w:jc w:val="both"/>
              <w:rPr>
                <w:sz w:val="24"/>
              </w:rPr>
            </w:pPr>
          </w:p>
          <w:p w14:paraId="6F5EF13F" w14:textId="77777777" w:rsidR="001620AA" w:rsidRPr="002D2CD1" w:rsidRDefault="001620AA" w:rsidP="00B36214">
            <w:pPr>
              <w:tabs>
                <w:tab w:val="left" w:pos="6700"/>
              </w:tabs>
              <w:spacing w:before="120" w:after="120" w:line="240" w:lineRule="auto"/>
              <w:jc w:val="both"/>
              <w:rPr>
                <w:sz w:val="24"/>
              </w:rPr>
            </w:pPr>
          </w:p>
          <w:p w14:paraId="2859E1D8" w14:textId="77777777" w:rsidR="001620AA" w:rsidRPr="002D2CD1" w:rsidRDefault="001620AA" w:rsidP="00B36214">
            <w:pPr>
              <w:tabs>
                <w:tab w:val="left" w:pos="6700"/>
              </w:tabs>
              <w:spacing w:before="120" w:after="120" w:line="240" w:lineRule="auto"/>
              <w:jc w:val="both"/>
              <w:rPr>
                <w:sz w:val="24"/>
              </w:rPr>
            </w:pPr>
          </w:p>
          <w:p w14:paraId="1B39DAF0" w14:textId="77777777" w:rsidR="001620AA" w:rsidRPr="002D2CD1" w:rsidRDefault="001620AA" w:rsidP="00B36214">
            <w:pPr>
              <w:tabs>
                <w:tab w:val="left" w:pos="6700"/>
              </w:tabs>
              <w:spacing w:before="120" w:after="120" w:line="240" w:lineRule="auto"/>
              <w:jc w:val="both"/>
              <w:rPr>
                <w:sz w:val="24"/>
              </w:rPr>
            </w:pPr>
          </w:p>
          <w:p w14:paraId="1590D6E6" w14:textId="77777777"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090E163"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12376C6"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48903B4F" w14:textId="77777777" w:rsidR="001620AA" w:rsidRPr="002D2CD1" w:rsidRDefault="001620AA" w:rsidP="00B36214">
            <w:pPr>
              <w:tabs>
                <w:tab w:val="center" w:pos="4536"/>
                <w:tab w:val="right" w:pos="9072"/>
              </w:tabs>
              <w:spacing w:before="120" w:after="120" w:line="240" w:lineRule="auto"/>
              <w:jc w:val="both"/>
              <w:rPr>
                <w:sz w:val="24"/>
              </w:rPr>
            </w:pPr>
          </w:p>
          <w:p w14:paraId="60401413" w14:textId="77777777" w:rsidR="001620AA" w:rsidRPr="002D2CD1" w:rsidRDefault="001620AA" w:rsidP="00B36214">
            <w:pPr>
              <w:tabs>
                <w:tab w:val="center" w:pos="4536"/>
                <w:tab w:val="right" w:pos="9072"/>
              </w:tabs>
              <w:spacing w:before="120" w:after="120" w:line="240" w:lineRule="auto"/>
              <w:jc w:val="both"/>
              <w:rPr>
                <w:sz w:val="24"/>
              </w:rPr>
            </w:pPr>
          </w:p>
          <w:p w14:paraId="154F020F" w14:textId="77777777" w:rsidR="001620AA" w:rsidRPr="002D2CD1" w:rsidRDefault="001620AA" w:rsidP="00B36214">
            <w:pPr>
              <w:tabs>
                <w:tab w:val="center" w:pos="4536"/>
                <w:tab w:val="right" w:pos="9072"/>
              </w:tabs>
              <w:spacing w:before="120" w:after="120" w:line="240" w:lineRule="auto"/>
              <w:jc w:val="both"/>
              <w:rPr>
                <w:sz w:val="24"/>
              </w:rPr>
            </w:pPr>
          </w:p>
          <w:p w14:paraId="130EB52C" w14:textId="77777777" w:rsidR="001620AA" w:rsidRPr="002D2CD1" w:rsidRDefault="001620AA" w:rsidP="00B36214">
            <w:pPr>
              <w:tabs>
                <w:tab w:val="center" w:pos="4536"/>
                <w:tab w:val="right" w:pos="9072"/>
              </w:tabs>
              <w:spacing w:before="120" w:after="120" w:line="240" w:lineRule="auto"/>
              <w:jc w:val="both"/>
              <w:rPr>
                <w:sz w:val="24"/>
              </w:rPr>
            </w:pPr>
          </w:p>
          <w:p w14:paraId="3649038B" w14:textId="77777777" w:rsidR="001620AA" w:rsidRPr="002D2CD1" w:rsidRDefault="001620AA" w:rsidP="00B36214">
            <w:pPr>
              <w:tabs>
                <w:tab w:val="center" w:pos="4536"/>
                <w:tab w:val="right" w:pos="9072"/>
              </w:tabs>
              <w:spacing w:before="120" w:after="120" w:line="240" w:lineRule="auto"/>
              <w:jc w:val="both"/>
              <w:rPr>
                <w:sz w:val="24"/>
              </w:rPr>
            </w:pPr>
          </w:p>
          <w:p w14:paraId="2A19CBEE" w14:textId="77777777" w:rsidR="001620AA" w:rsidRPr="002D2CD1" w:rsidRDefault="001620AA" w:rsidP="00B36214">
            <w:pPr>
              <w:tabs>
                <w:tab w:val="center" w:pos="4536"/>
                <w:tab w:val="right" w:pos="9072"/>
              </w:tabs>
              <w:spacing w:before="120" w:after="120" w:line="240" w:lineRule="auto"/>
              <w:jc w:val="both"/>
              <w:rPr>
                <w:sz w:val="24"/>
              </w:rPr>
            </w:pPr>
          </w:p>
          <w:p w14:paraId="3AB13A89" w14:textId="77777777" w:rsidR="001620AA" w:rsidRPr="002D2CD1" w:rsidRDefault="001620AA" w:rsidP="00B36214">
            <w:pPr>
              <w:tabs>
                <w:tab w:val="center" w:pos="4536"/>
                <w:tab w:val="right" w:pos="9072"/>
              </w:tabs>
              <w:spacing w:before="120" w:after="120" w:line="240" w:lineRule="auto"/>
              <w:jc w:val="both"/>
              <w:rPr>
                <w:sz w:val="24"/>
              </w:rPr>
            </w:pPr>
          </w:p>
          <w:p w14:paraId="3C1F61C7" w14:textId="77777777" w:rsidR="001620AA" w:rsidRPr="002D2CD1" w:rsidRDefault="001620AA" w:rsidP="00B36214">
            <w:pPr>
              <w:tabs>
                <w:tab w:val="center" w:pos="4536"/>
                <w:tab w:val="right" w:pos="9072"/>
              </w:tabs>
              <w:spacing w:before="120" w:after="120" w:line="240" w:lineRule="auto"/>
              <w:jc w:val="both"/>
              <w:rPr>
                <w:sz w:val="24"/>
              </w:rPr>
            </w:pPr>
          </w:p>
          <w:p w14:paraId="1AF6D820" w14:textId="77777777" w:rsidR="001620AA" w:rsidRPr="002D2CD1" w:rsidRDefault="001620AA" w:rsidP="00B36214">
            <w:pPr>
              <w:tabs>
                <w:tab w:val="center" w:pos="4536"/>
                <w:tab w:val="right" w:pos="9072"/>
              </w:tabs>
              <w:spacing w:before="120" w:after="120" w:line="240" w:lineRule="auto"/>
              <w:jc w:val="both"/>
              <w:rPr>
                <w:sz w:val="24"/>
              </w:rPr>
            </w:pPr>
          </w:p>
          <w:p w14:paraId="0ACE0C62" w14:textId="77777777" w:rsidR="001620AA" w:rsidRPr="002D2CD1" w:rsidRDefault="001620AA" w:rsidP="00B36214">
            <w:pPr>
              <w:tabs>
                <w:tab w:val="center" w:pos="4536"/>
                <w:tab w:val="right" w:pos="9072"/>
              </w:tabs>
              <w:spacing w:before="120" w:after="120" w:line="240" w:lineRule="auto"/>
              <w:jc w:val="both"/>
              <w:rPr>
                <w:sz w:val="24"/>
              </w:rPr>
            </w:pPr>
          </w:p>
          <w:p w14:paraId="1DBDCD64" w14:textId="77777777" w:rsidR="001620AA" w:rsidRPr="002D2CD1" w:rsidRDefault="001620AA" w:rsidP="00B36214">
            <w:pPr>
              <w:tabs>
                <w:tab w:val="center" w:pos="4536"/>
                <w:tab w:val="right" w:pos="9072"/>
              </w:tabs>
              <w:spacing w:before="120" w:after="120" w:line="240" w:lineRule="auto"/>
              <w:jc w:val="both"/>
              <w:rPr>
                <w:sz w:val="24"/>
              </w:rPr>
            </w:pPr>
          </w:p>
          <w:p w14:paraId="157D3B3D" w14:textId="77777777" w:rsidR="001620AA" w:rsidRPr="002D2CD1" w:rsidRDefault="001620AA" w:rsidP="00B36214">
            <w:pPr>
              <w:tabs>
                <w:tab w:val="center" w:pos="4536"/>
                <w:tab w:val="right" w:pos="9072"/>
              </w:tabs>
              <w:spacing w:before="120" w:after="120" w:line="240" w:lineRule="auto"/>
              <w:jc w:val="both"/>
              <w:rPr>
                <w:sz w:val="24"/>
              </w:rPr>
            </w:pPr>
          </w:p>
          <w:p w14:paraId="005658B3" w14:textId="77777777" w:rsidR="001620AA" w:rsidRPr="002D2CD1" w:rsidRDefault="001620AA" w:rsidP="00B36214">
            <w:pPr>
              <w:tabs>
                <w:tab w:val="center" w:pos="4536"/>
                <w:tab w:val="right" w:pos="9072"/>
              </w:tabs>
              <w:spacing w:before="120" w:after="120" w:line="240" w:lineRule="auto"/>
              <w:jc w:val="both"/>
              <w:rPr>
                <w:sz w:val="24"/>
              </w:rPr>
            </w:pPr>
          </w:p>
          <w:p w14:paraId="0B956DB9" w14:textId="77777777" w:rsidR="001620AA" w:rsidRPr="002D2CD1" w:rsidRDefault="001620AA" w:rsidP="00B36214">
            <w:pPr>
              <w:tabs>
                <w:tab w:val="center" w:pos="4536"/>
                <w:tab w:val="right" w:pos="9072"/>
              </w:tabs>
              <w:spacing w:before="120" w:after="120" w:line="240" w:lineRule="auto"/>
              <w:jc w:val="both"/>
              <w:rPr>
                <w:sz w:val="24"/>
              </w:rPr>
            </w:pPr>
          </w:p>
          <w:p w14:paraId="7E9F0981" w14:textId="77777777" w:rsidR="001620AA" w:rsidRPr="002D2CD1" w:rsidRDefault="001620AA" w:rsidP="00B36214">
            <w:pPr>
              <w:tabs>
                <w:tab w:val="center" w:pos="4536"/>
                <w:tab w:val="right" w:pos="9072"/>
              </w:tabs>
              <w:spacing w:before="120" w:after="120" w:line="240" w:lineRule="auto"/>
              <w:jc w:val="both"/>
              <w:rPr>
                <w:sz w:val="24"/>
              </w:rPr>
            </w:pPr>
          </w:p>
          <w:p w14:paraId="363C8407" w14:textId="77777777" w:rsidR="001620AA" w:rsidRPr="002D2CD1" w:rsidRDefault="001620AA" w:rsidP="00B36214">
            <w:pPr>
              <w:tabs>
                <w:tab w:val="center" w:pos="4536"/>
                <w:tab w:val="right" w:pos="9072"/>
              </w:tabs>
              <w:spacing w:before="120" w:after="120" w:line="240" w:lineRule="auto"/>
              <w:jc w:val="both"/>
              <w:rPr>
                <w:sz w:val="24"/>
              </w:rPr>
            </w:pPr>
          </w:p>
          <w:p w14:paraId="4AA1D9EF" w14:textId="77777777" w:rsidR="001620AA" w:rsidRPr="002D2CD1" w:rsidRDefault="001620AA" w:rsidP="00B36214">
            <w:pPr>
              <w:tabs>
                <w:tab w:val="center" w:pos="4536"/>
                <w:tab w:val="right" w:pos="9072"/>
              </w:tabs>
              <w:spacing w:before="120" w:after="120" w:line="240" w:lineRule="auto"/>
              <w:jc w:val="both"/>
              <w:rPr>
                <w:sz w:val="24"/>
              </w:rPr>
            </w:pPr>
          </w:p>
          <w:p w14:paraId="3E32740D" w14:textId="77777777" w:rsidR="001620AA" w:rsidRPr="002D2CD1" w:rsidRDefault="001620AA" w:rsidP="00B36214">
            <w:pPr>
              <w:tabs>
                <w:tab w:val="center" w:pos="4536"/>
                <w:tab w:val="right" w:pos="9072"/>
              </w:tabs>
              <w:spacing w:before="120" w:after="120" w:line="240" w:lineRule="auto"/>
              <w:jc w:val="both"/>
              <w:rPr>
                <w:sz w:val="24"/>
              </w:rPr>
            </w:pPr>
          </w:p>
          <w:p w14:paraId="309AE27A" w14:textId="77777777" w:rsidR="001620AA" w:rsidRPr="002D2CD1" w:rsidRDefault="001620AA" w:rsidP="00B36214">
            <w:pPr>
              <w:tabs>
                <w:tab w:val="center" w:pos="4536"/>
                <w:tab w:val="right" w:pos="9072"/>
              </w:tabs>
              <w:spacing w:before="120" w:after="120" w:line="240" w:lineRule="auto"/>
              <w:jc w:val="both"/>
              <w:rPr>
                <w:sz w:val="24"/>
              </w:rPr>
            </w:pPr>
          </w:p>
          <w:p w14:paraId="40EF2E4C" w14:textId="77777777" w:rsidR="001620AA" w:rsidRPr="002D2CD1" w:rsidRDefault="001620AA" w:rsidP="00B36214">
            <w:pPr>
              <w:tabs>
                <w:tab w:val="center" w:pos="4536"/>
                <w:tab w:val="right" w:pos="9072"/>
              </w:tabs>
              <w:spacing w:before="120" w:after="120" w:line="240" w:lineRule="auto"/>
              <w:jc w:val="both"/>
              <w:rPr>
                <w:sz w:val="24"/>
              </w:rPr>
            </w:pPr>
          </w:p>
          <w:p w14:paraId="32CFFA7E" w14:textId="77777777" w:rsidR="001620AA" w:rsidRPr="002D2CD1" w:rsidRDefault="001620AA" w:rsidP="00B36214">
            <w:pPr>
              <w:tabs>
                <w:tab w:val="center" w:pos="4536"/>
                <w:tab w:val="right" w:pos="9072"/>
              </w:tabs>
              <w:spacing w:before="120" w:after="120" w:line="240" w:lineRule="auto"/>
              <w:jc w:val="both"/>
              <w:rPr>
                <w:sz w:val="24"/>
              </w:rPr>
            </w:pPr>
          </w:p>
          <w:p w14:paraId="6FC9884A" w14:textId="77777777" w:rsidR="001620AA" w:rsidRPr="002D2CD1" w:rsidRDefault="001620AA" w:rsidP="00B36214">
            <w:pPr>
              <w:tabs>
                <w:tab w:val="center" w:pos="4536"/>
                <w:tab w:val="right" w:pos="9072"/>
              </w:tabs>
              <w:spacing w:before="120" w:after="120" w:line="240" w:lineRule="auto"/>
              <w:jc w:val="both"/>
              <w:rPr>
                <w:sz w:val="24"/>
              </w:rPr>
            </w:pPr>
          </w:p>
          <w:p w14:paraId="217E7AE4" w14:textId="77777777" w:rsidR="001620AA" w:rsidRPr="002D2CD1" w:rsidRDefault="001620AA" w:rsidP="00B36214">
            <w:pPr>
              <w:tabs>
                <w:tab w:val="center" w:pos="4536"/>
                <w:tab w:val="right" w:pos="9072"/>
              </w:tabs>
              <w:spacing w:before="120" w:after="120" w:line="240" w:lineRule="auto"/>
              <w:jc w:val="both"/>
              <w:rPr>
                <w:sz w:val="24"/>
              </w:rPr>
            </w:pPr>
          </w:p>
          <w:p w14:paraId="0C3D47FC" w14:textId="77777777" w:rsidR="001620AA" w:rsidRPr="002D2CD1" w:rsidRDefault="001620AA" w:rsidP="00B36214">
            <w:pPr>
              <w:tabs>
                <w:tab w:val="center" w:pos="4536"/>
                <w:tab w:val="right" w:pos="9072"/>
              </w:tabs>
              <w:spacing w:before="120" w:after="120" w:line="240" w:lineRule="auto"/>
              <w:jc w:val="both"/>
              <w:rPr>
                <w:sz w:val="24"/>
              </w:rPr>
            </w:pPr>
          </w:p>
          <w:p w14:paraId="25FF4925" w14:textId="77777777" w:rsidR="001620AA" w:rsidRPr="002D2CD1" w:rsidRDefault="001620AA" w:rsidP="00B36214">
            <w:pPr>
              <w:tabs>
                <w:tab w:val="center" w:pos="4536"/>
                <w:tab w:val="right" w:pos="9072"/>
              </w:tabs>
              <w:spacing w:before="120" w:after="120" w:line="240" w:lineRule="auto"/>
              <w:jc w:val="both"/>
              <w:rPr>
                <w:sz w:val="24"/>
              </w:rPr>
            </w:pPr>
          </w:p>
          <w:p w14:paraId="4DA5C591" w14:textId="77777777" w:rsidR="001620AA" w:rsidRPr="002D2CD1" w:rsidRDefault="001620AA" w:rsidP="00B36214">
            <w:pPr>
              <w:tabs>
                <w:tab w:val="center" w:pos="4536"/>
                <w:tab w:val="right" w:pos="9072"/>
              </w:tabs>
              <w:spacing w:before="120" w:after="120" w:line="240" w:lineRule="auto"/>
              <w:jc w:val="both"/>
              <w:rPr>
                <w:sz w:val="24"/>
              </w:rPr>
            </w:pPr>
          </w:p>
          <w:p w14:paraId="6B991D32" w14:textId="77777777" w:rsidR="001620AA" w:rsidRPr="002D2CD1" w:rsidRDefault="001620AA" w:rsidP="00B36214">
            <w:pPr>
              <w:tabs>
                <w:tab w:val="center" w:pos="4536"/>
                <w:tab w:val="right" w:pos="9072"/>
              </w:tabs>
              <w:spacing w:before="120" w:after="120" w:line="240" w:lineRule="auto"/>
              <w:jc w:val="both"/>
              <w:rPr>
                <w:sz w:val="24"/>
              </w:rPr>
            </w:pPr>
          </w:p>
          <w:p w14:paraId="6C01F8FA" w14:textId="77777777" w:rsidR="001620AA" w:rsidRPr="002D2CD1" w:rsidRDefault="001620AA" w:rsidP="00B36214">
            <w:pPr>
              <w:tabs>
                <w:tab w:val="center" w:pos="4536"/>
                <w:tab w:val="right" w:pos="9072"/>
              </w:tabs>
              <w:spacing w:before="120" w:after="120" w:line="240" w:lineRule="auto"/>
              <w:jc w:val="both"/>
              <w:rPr>
                <w:sz w:val="24"/>
              </w:rPr>
            </w:pPr>
          </w:p>
          <w:p w14:paraId="22B98BBA" w14:textId="77777777" w:rsidR="001620AA" w:rsidRPr="002D2CD1" w:rsidRDefault="001620AA" w:rsidP="00B36214">
            <w:pPr>
              <w:tabs>
                <w:tab w:val="center" w:pos="4536"/>
                <w:tab w:val="right" w:pos="9072"/>
              </w:tabs>
              <w:spacing w:before="120" w:after="120" w:line="240" w:lineRule="auto"/>
              <w:jc w:val="both"/>
              <w:rPr>
                <w:sz w:val="24"/>
              </w:rPr>
            </w:pPr>
          </w:p>
          <w:p w14:paraId="4332309E" w14:textId="77777777" w:rsidR="001620AA" w:rsidRPr="002D2CD1" w:rsidRDefault="001620AA" w:rsidP="00B36214">
            <w:pPr>
              <w:tabs>
                <w:tab w:val="center" w:pos="4536"/>
                <w:tab w:val="right" w:pos="9072"/>
              </w:tabs>
              <w:spacing w:before="120" w:after="120" w:line="240" w:lineRule="auto"/>
              <w:jc w:val="both"/>
              <w:rPr>
                <w:sz w:val="24"/>
              </w:rPr>
            </w:pPr>
          </w:p>
          <w:p w14:paraId="777FF343" w14:textId="77777777" w:rsidR="001620AA" w:rsidRPr="002D2CD1" w:rsidRDefault="001620AA" w:rsidP="00B36214">
            <w:pPr>
              <w:tabs>
                <w:tab w:val="center" w:pos="4536"/>
                <w:tab w:val="right" w:pos="9072"/>
              </w:tabs>
              <w:spacing w:before="120" w:after="120" w:line="240" w:lineRule="auto"/>
              <w:jc w:val="both"/>
              <w:rPr>
                <w:sz w:val="24"/>
              </w:rPr>
            </w:pPr>
          </w:p>
          <w:p w14:paraId="02A457B1" w14:textId="77777777" w:rsidR="001620AA" w:rsidRPr="002D2CD1" w:rsidRDefault="001620AA" w:rsidP="00B36214">
            <w:pPr>
              <w:tabs>
                <w:tab w:val="center" w:pos="4536"/>
                <w:tab w:val="right" w:pos="9072"/>
              </w:tabs>
              <w:spacing w:before="120" w:after="120" w:line="240" w:lineRule="auto"/>
              <w:jc w:val="both"/>
              <w:rPr>
                <w:sz w:val="24"/>
              </w:rPr>
            </w:pPr>
          </w:p>
          <w:p w14:paraId="75C4C8A3" w14:textId="77777777" w:rsidR="001620AA" w:rsidRPr="002D2CD1" w:rsidRDefault="001620AA" w:rsidP="00B36214">
            <w:pPr>
              <w:tabs>
                <w:tab w:val="center" w:pos="4536"/>
                <w:tab w:val="right" w:pos="9072"/>
              </w:tabs>
              <w:spacing w:before="120" w:after="120" w:line="240" w:lineRule="auto"/>
              <w:jc w:val="both"/>
              <w:rPr>
                <w:sz w:val="24"/>
              </w:rPr>
            </w:pPr>
          </w:p>
          <w:p w14:paraId="1951FCEC" w14:textId="77777777" w:rsidR="001620AA" w:rsidRPr="002D2CD1" w:rsidRDefault="001620AA" w:rsidP="00B36214">
            <w:pPr>
              <w:tabs>
                <w:tab w:val="center" w:pos="4536"/>
                <w:tab w:val="right" w:pos="9072"/>
              </w:tabs>
              <w:spacing w:before="120" w:after="120" w:line="240" w:lineRule="auto"/>
              <w:jc w:val="both"/>
              <w:rPr>
                <w:sz w:val="24"/>
              </w:rPr>
            </w:pPr>
          </w:p>
          <w:p w14:paraId="79609CE8" w14:textId="77777777" w:rsidR="001620AA" w:rsidRPr="002D2CD1" w:rsidRDefault="001620AA" w:rsidP="00B36214">
            <w:pPr>
              <w:tabs>
                <w:tab w:val="center" w:pos="4536"/>
                <w:tab w:val="right" w:pos="9072"/>
              </w:tabs>
              <w:spacing w:before="120" w:after="120" w:line="240" w:lineRule="auto"/>
              <w:jc w:val="both"/>
              <w:rPr>
                <w:sz w:val="24"/>
              </w:rPr>
            </w:pPr>
          </w:p>
          <w:p w14:paraId="0A7072CF" w14:textId="77777777" w:rsidR="001620AA" w:rsidRPr="002D2CD1" w:rsidRDefault="001620AA" w:rsidP="00B36214">
            <w:pPr>
              <w:tabs>
                <w:tab w:val="center" w:pos="4536"/>
                <w:tab w:val="right" w:pos="9072"/>
              </w:tabs>
              <w:spacing w:before="120" w:after="120" w:line="240" w:lineRule="auto"/>
              <w:jc w:val="both"/>
              <w:rPr>
                <w:sz w:val="24"/>
              </w:rPr>
            </w:pPr>
          </w:p>
          <w:p w14:paraId="16F132DD" w14:textId="77777777" w:rsidR="001620AA" w:rsidRPr="002D2CD1" w:rsidRDefault="001620AA" w:rsidP="00B36214">
            <w:pPr>
              <w:tabs>
                <w:tab w:val="center" w:pos="4536"/>
                <w:tab w:val="right" w:pos="9072"/>
              </w:tabs>
              <w:spacing w:before="120" w:after="120" w:line="240" w:lineRule="auto"/>
              <w:jc w:val="both"/>
              <w:rPr>
                <w:sz w:val="24"/>
              </w:rPr>
            </w:pPr>
          </w:p>
          <w:p w14:paraId="3E38FC96" w14:textId="77777777" w:rsidR="001620AA" w:rsidRPr="002D2CD1" w:rsidRDefault="001620AA" w:rsidP="00B36214">
            <w:pPr>
              <w:tabs>
                <w:tab w:val="center" w:pos="4536"/>
                <w:tab w:val="right" w:pos="9072"/>
              </w:tabs>
              <w:spacing w:before="120" w:after="120" w:line="240" w:lineRule="auto"/>
              <w:jc w:val="both"/>
              <w:rPr>
                <w:sz w:val="24"/>
              </w:rPr>
            </w:pPr>
          </w:p>
          <w:p w14:paraId="2B3ED817" w14:textId="77777777" w:rsidR="001620AA" w:rsidRPr="002D2CD1" w:rsidRDefault="001620AA" w:rsidP="00B36214">
            <w:pPr>
              <w:tabs>
                <w:tab w:val="center" w:pos="4536"/>
                <w:tab w:val="right" w:pos="9072"/>
              </w:tabs>
              <w:spacing w:before="120" w:after="120" w:line="240" w:lineRule="auto"/>
              <w:jc w:val="both"/>
              <w:rPr>
                <w:sz w:val="24"/>
              </w:rPr>
            </w:pPr>
          </w:p>
          <w:p w14:paraId="24F4BCC7" w14:textId="77777777" w:rsidR="001620AA" w:rsidRPr="002D2CD1" w:rsidRDefault="001620AA" w:rsidP="00B36214">
            <w:pPr>
              <w:tabs>
                <w:tab w:val="center" w:pos="4536"/>
                <w:tab w:val="right" w:pos="9072"/>
              </w:tabs>
              <w:spacing w:before="120" w:after="120" w:line="240" w:lineRule="auto"/>
              <w:jc w:val="both"/>
              <w:rPr>
                <w:sz w:val="24"/>
              </w:rPr>
            </w:pPr>
          </w:p>
          <w:p w14:paraId="5BFAF0A3" w14:textId="77777777" w:rsidR="001620AA" w:rsidRPr="002D2CD1" w:rsidRDefault="001620AA" w:rsidP="00B36214">
            <w:pPr>
              <w:tabs>
                <w:tab w:val="center" w:pos="4536"/>
                <w:tab w:val="right" w:pos="9072"/>
              </w:tabs>
              <w:spacing w:before="120" w:after="120" w:line="240" w:lineRule="auto"/>
              <w:jc w:val="both"/>
              <w:rPr>
                <w:sz w:val="24"/>
              </w:rPr>
            </w:pPr>
          </w:p>
          <w:p w14:paraId="44EE8EF5" w14:textId="77777777" w:rsidR="001620AA" w:rsidRPr="002D2CD1" w:rsidRDefault="001620AA" w:rsidP="00B36214">
            <w:pPr>
              <w:tabs>
                <w:tab w:val="center" w:pos="4536"/>
                <w:tab w:val="right" w:pos="9072"/>
              </w:tabs>
              <w:spacing w:before="120" w:after="120" w:line="240" w:lineRule="auto"/>
              <w:jc w:val="both"/>
              <w:rPr>
                <w:sz w:val="24"/>
              </w:rPr>
            </w:pPr>
          </w:p>
          <w:p w14:paraId="0EEF1C82" w14:textId="77777777" w:rsidR="001620AA" w:rsidRPr="002D2CD1" w:rsidRDefault="001620AA" w:rsidP="00B36214">
            <w:pPr>
              <w:tabs>
                <w:tab w:val="center" w:pos="4536"/>
                <w:tab w:val="right" w:pos="9072"/>
              </w:tabs>
              <w:spacing w:before="120" w:after="120" w:line="240" w:lineRule="auto"/>
              <w:jc w:val="both"/>
              <w:rPr>
                <w:sz w:val="24"/>
              </w:rPr>
            </w:pPr>
          </w:p>
          <w:p w14:paraId="06254FFE" w14:textId="77777777" w:rsidR="001620AA" w:rsidRPr="002D2CD1" w:rsidRDefault="001620AA" w:rsidP="00B36214">
            <w:pPr>
              <w:tabs>
                <w:tab w:val="center" w:pos="4536"/>
                <w:tab w:val="right" w:pos="9072"/>
              </w:tabs>
              <w:spacing w:before="120" w:after="120" w:line="240" w:lineRule="auto"/>
              <w:jc w:val="both"/>
              <w:rPr>
                <w:sz w:val="24"/>
              </w:rPr>
            </w:pPr>
          </w:p>
          <w:p w14:paraId="607A6F8E" w14:textId="77777777"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14:paraId="541681D6"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7E7FD41E" w14:textId="77777777" w:rsidR="001620AA" w:rsidRPr="002D2CD1" w:rsidRDefault="001620AA" w:rsidP="00B36214">
            <w:pPr>
              <w:tabs>
                <w:tab w:val="center" w:pos="4536"/>
                <w:tab w:val="right" w:pos="9072"/>
              </w:tabs>
              <w:spacing w:before="120" w:after="120" w:line="240" w:lineRule="auto"/>
              <w:jc w:val="both"/>
              <w:rPr>
                <w:sz w:val="24"/>
              </w:rPr>
            </w:pPr>
          </w:p>
          <w:p w14:paraId="08F979E3" w14:textId="77777777" w:rsidR="001620AA" w:rsidRPr="002D2CD1" w:rsidRDefault="001620AA" w:rsidP="00B36214">
            <w:pPr>
              <w:tabs>
                <w:tab w:val="center" w:pos="4536"/>
                <w:tab w:val="right" w:pos="9072"/>
              </w:tabs>
              <w:spacing w:before="120" w:after="120" w:line="240" w:lineRule="auto"/>
              <w:jc w:val="both"/>
              <w:rPr>
                <w:sz w:val="24"/>
              </w:rPr>
            </w:pPr>
          </w:p>
          <w:p w14:paraId="65C5BE06" w14:textId="77777777" w:rsidR="001620AA" w:rsidRPr="002D2CD1" w:rsidRDefault="001620AA" w:rsidP="00B36214">
            <w:pPr>
              <w:tabs>
                <w:tab w:val="center" w:pos="4536"/>
                <w:tab w:val="right" w:pos="9072"/>
              </w:tabs>
              <w:spacing w:before="120" w:after="120" w:line="240" w:lineRule="auto"/>
              <w:jc w:val="both"/>
              <w:rPr>
                <w:sz w:val="24"/>
              </w:rPr>
            </w:pPr>
          </w:p>
          <w:p w14:paraId="6E17CDBC" w14:textId="77777777" w:rsidR="001620AA" w:rsidRPr="002D2CD1" w:rsidRDefault="001620AA" w:rsidP="00B36214">
            <w:pPr>
              <w:tabs>
                <w:tab w:val="center" w:pos="4536"/>
                <w:tab w:val="right" w:pos="9072"/>
              </w:tabs>
              <w:spacing w:before="120" w:after="120" w:line="240" w:lineRule="auto"/>
              <w:jc w:val="both"/>
              <w:rPr>
                <w:sz w:val="24"/>
              </w:rPr>
            </w:pPr>
          </w:p>
          <w:p w14:paraId="223C922B" w14:textId="77777777" w:rsidR="001620AA" w:rsidRPr="002D2CD1" w:rsidRDefault="001620AA" w:rsidP="00B36214">
            <w:pPr>
              <w:tabs>
                <w:tab w:val="center" w:pos="4536"/>
                <w:tab w:val="right" w:pos="9072"/>
              </w:tabs>
              <w:spacing w:before="120" w:after="120" w:line="240" w:lineRule="auto"/>
              <w:jc w:val="both"/>
              <w:rPr>
                <w:sz w:val="24"/>
              </w:rPr>
            </w:pPr>
          </w:p>
          <w:p w14:paraId="08C0529E" w14:textId="77777777" w:rsidR="001620AA" w:rsidRPr="002D2CD1" w:rsidRDefault="001620AA" w:rsidP="00B36214">
            <w:pPr>
              <w:tabs>
                <w:tab w:val="center" w:pos="4536"/>
                <w:tab w:val="right" w:pos="9072"/>
              </w:tabs>
              <w:spacing w:before="120" w:after="120" w:line="240" w:lineRule="auto"/>
              <w:jc w:val="both"/>
              <w:rPr>
                <w:sz w:val="24"/>
              </w:rPr>
            </w:pPr>
          </w:p>
          <w:p w14:paraId="552E2674" w14:textId="77777777" w:rsidR="001620AA" w:rsidRPr="002D2CD1" w:rsidRDefault="001620AA" w:rsidP="00B36214">
            <w:pPr>
              <w:tabs>
                <w:tab w:val="center" w:pos="4536"/>
                <w:tab w:val="right" w:pos="9072"/>
              </w:tabs>
              <w:spacing w:before="120" w:after="120" w:line="240" w:lineRule="auto"/>
              <w:jc w:val="both"/>
              <w:rPr>
                <w:sz w:val="24"/>
              </w:rPr>
            </w:pPr>
          </w:p>
          <w:p w14:paraId="66860CAD" w14:textId="77777777" w:rsidR="001620AA" w:rsidRPr="002D2CD1" w:rsidRDefault="001620AA" w:rsidP="00B36214">
            <w:pPr>
              <w:tabs>
                <w:tab w:val="center" w:pos="4536"/>
                <w:tab w:val="right" w:pos="9072"/>
              </w:tabs>
              <w:spacing w:before="120" w:after="120" w:line="240" w:lineRule="auto"/>
              <w:jc w:val="both"/>
              <w:rPr>
                <w:sz w:val="24"/>
              </w:rPr>
            </w:pPr>
          </w:p>
          <w:p w14:paraId="3FA12F33" w14:textId="77777777" w:rsidR="001620AA" w:rsidRPr="002D2CD1" w:rsidRDefault="001620AA" w:rsidP="00B36214">
            <w:pPr>
              <w:tabs>
                <w:tab w:val="center" w:pos="4536"/>
                <w:tab w:val="right" w:pos="9072"/>
              </w:tabs>
              <w:spacing w:before="120" w:after="120" w:line="240" w:lineRule="auto"/>
              <w:jc w:val="both"/>
              <w:rPr>
                <w:sz w:val="24"/>
              </w:rPr>
            </w:pPr>
          </w:p>
          <w:p w14:paraId="259C9604" w14:textId="77777777" w:rsidR="001620AA" w:rsidRPr="002D2CD1" w:rsidRDefault="001620AA" w:rsidP="00B36214">
            <w:pPr>
              <w:tabs>
                <w:tab w:val="center" w:pos="4536"/>
                <w:tab w:val="right" w:pos="9072"/>
              </w:tabs>
              <w:spacing w:before="120" w:after="120" w:line="240" w:lineRule="auto"/>
              <w:jc w:val="both"/>
              <w:rPr>
                <w:sz w:val="24"/>
              </w:rPr>
            </w:pPr>
          </w:p>
          <w:p w14:paraId="0333CCCE" w14:textId="77777777" w:rsidR="001620AA" w:rsidRPr="002D2CD1" w:rsidRDefault="001620AA" w:rsidP="00B36214">
            <w:pPr>
              <w:tabs>
                <w:tab w:val="center" w:pos="4536"/>
                <w:tab w:val="right" w:pos="9072"/>
              </w:tabs>
              <w:spacing w:before="120" w:after="120" w:line="240" w:lineRule="auto"/>
              <w:jc w:val="both"/>
              <w:rPr>
                <w:sz w:val="24"/>
              </w:rPr>
            </w:pPr>
          </w:p>
          <w:p w14:paraId="7544BAE6" w14:textId="77777777" w:rsidR="001620AA" w:rsidRPr="002D2CD1" w:rsidRDefault="001620AA" w:rsidP="00B36214">
            <w:pPr>
              <w:tabs>
                <w:tab w:val="center" w:pos="4536"/>
                <w:tab w:val="right" w:pos="9072"/>
              </w:tabs>
              <w:spacing w:before="120" w:after="120" w:line="240" w:lineRule="auto"/>
              <w:jc w:val="both"/>
              <w:rPr>
                <w:sz w:val="24"/>
              </w:rPr>
            </w:pPr>
          </w:p>
          <w:p w14:paraId="68C2EF02" w14:textId="77777777" w:rsidR="001620AA" w:rsidRPr="002D2CD1" w:rsidRDefault="001620AA" w:rsidP="00B36214">
            <w:pPr>
              <w:tabs>
                <w:tab w:val="center" w:pos="4536"/>
                <w:tab w:val="right" w:pos="9072"/>
              </w:tabs>
              <w:spacing w:before="120" w:after="120" w:line="240" w:lineRule="auto"/>
              <w:jc w:val="both"/>
              <w:rPr>
                <w:sz w:val="24"/>
              </w:rPr>
            </w:pPr>
          </w:p>
          <w:p w14:paraId="19580E66" w14:textId="77777777" w:rsidR="001620AA" w:rsidRPr="002D2CD1" w:rsidRDefault="001620AA" w:rsidP="00B36214">
            <w:pPr>
              <w:tabs>
                <w:tab w:val="center" w:pos="4536"/>
                <w:tab w:val="right" w:pos="9072"/>
              </w:tabs>
              <w:spacing w:before="120" w:after="120" w:line="240" w:lineRule="auto"/>
              <w:jc w:val="both"/>
              <w:rPr>
                <w:sz w:val="24"/>
              </w:rPr>
            </w:pPr>
          </w:p>
          <w:p w14:paraId="622D1D65" w14:textId="77777777" w:rsidR="001620AA" w:rsidRPr="002D2CD1" w:rsidRDefault="001620AA" w:rsidP="00B36214">
            <w:pPr>
              <w:tabs>
                <w:tab w:val="center" w:pos="4536"/>
                <w:tab w:val="right" w:pos="9072"/>
              </w:tabs>
              <w:spacing w:before="120" w:after="120" w:line="240" w:lineRule="auto"/>
              <w:jc w:val="both"/>
              <w:rPr>
                <w:sz w:val="24"/>
              </w:rPr>
            </w:pPr>
          </w:p>
          <w:p w14:paraId="77CD8A53" w14:textId="77777777" w:rsidR="001620AA" w:rsidRPr="002D2CD1" w:rsidRDefault="001620AA" w:rsidP="00B36214">
            <w:pPr>
              <w:tabs>
                <w:tab w:val="center" w:pos="4536"/>
                <w:tab w:val="right" w:pos="9072"/>
              </w:tabs>
              <w:spacing w:before="120" w:after="120" w:line="240" w:lineRule="auto"/>
              <w:jc w:val="both"/>
              <w:rPr>
                <w:sz w:val="24"/>
              </w:rPr>
            </w:pPr>
          </w:p>
          <w:p w14:paraId="23407BCE" w14:textId="77777777" w:rsidR="001620AA" w:rsidRPr="002D2CD1" w:rsidRDefault="001620AA" w:rsidP="00B36214">
            <w:pPr>
              <w:tabs>
                <w:tab w:val="center" w:pos="4536"/>
                <w:tab w:val="right" w:pos="9072"/>
              </w:tabs>
              <w:spacing w:before="120" w:after="120" w:line="240" w:lineRule="auto"/>
              <w:jc w:val="both"/>
              <w:rPr>
                <w:sz w:val="24"/>
              </w:rPr>
            </w:pPr>
          </w:p>
          <w:p w14:paraId="7BDA45CE" w14:textId="77777777" w:rsidR="001620AA" w:rsidRPr="002D2CD1" w:rsidRDefault="001620AA" w:rsidP="00B36214">
            <w:pPr>
              <w:tabs>
                <w:tab w:val="center" w:pos="4536"/>
                <w:tab w:val="right" w:pos="9072"/>
              </w:tabs>
              <w:spacing w:before="120" w:after="120" w:line="240" w:lineRule="auto"/>
              <w:jc w:val="both"/>
              <w:rPr>
                <w:sz w:val="24"/>
              </w:rPr>
            </w:pPr>
          </w:p>
          <w:p w14:paraId="7FB4E3F9" w14:textId="77777777" w:rsidR="001620AA" w:rsidRPr="002D2CD1" w:rsidRDefault="001620AA" w:rsidP="00B36214">
            <w:pPr>
              <w:tabs>
                <w:tab w:val="center" w:pos="4536"/>
                <w:tab w:val="right" w:pos="9072"/>
              </w:tabs>
              <w:spacing w:before="120" w:after="120" w:line="240" w:lineRule="auto"/>
              <w:jc w:val="both"/>
              <w:rPr>
                <w:sz w:val="24"/>
              </w:rPr>
            </w:pPr>
          </w:p>
          <w:p w14:paraId="599AB646" w14:textId="77777777" w:rsidR="001620AA" w:rsidRPr="002D2CD1" w:rsidRDefault="001620AA" w:rsidP="00B36214">
            <w:pPr>
              <w:tabs>
                <w:tab w:val="center" w:pos="4536"/>
                <w:tab w:val="right" w:pos="9072"/>
              </w:tabs>
              <w:spacing w:before="120" w:after="120" w:line="240" w:lineRule="auto"/>
              <w:jc w:val="both"/>
              <w:rPr>
                <w:sz w:val="24"/>
              </w:rPr>
            </w:pPr>
          </w:p>
          <w:p w14:paraId="1F4F8E26" w14:textId="77777777" w:rsidR="001620AA" w:rsidRPr="002D2CD1" w:rsidRDefault="001620AA" w:rsidP="00B36214">
            <w:pPr>
              <w:tabs>
                <w:tab w:val="center" w:pos="4536"/>
                <w:tab w:val="right" w:pos="9072"/>
              </w:tabs>
              <w:spacing w:before="120" w:after="120" w:line="240" w:lineRule="auto"/>
              <w:jc w:val="both"/>
              <w:rPr>
                <w:sz w:val="24"/>
              </w:rPr>
            </w:pPr>
          </w:p>
          <w:p w14:paraId="4A0CFECD" w14:textId="77777777" w:rsidR="001620AA" w:rsidRPr="002D2CD1" w:rsidRDefault="001620AA" w:rsidP="00B36214">
            <w:pPr>
              <w:tabs>
                <w:tab w:val="center" w:pos="4536"/>
                <w:tab w:val="right" w:pos="9072"/>
              </w:tabs>
              <w:spacing w:before="120" w:after="120" w:line="240" w:lineRule="auto"/>
              <w:jc w:val="both"/>
              <w:rPr>
                <w:sz w:val="24"/>
              </w:rPr>
            </w:pPr>
          </w:p>
          <w:p w14:paraId="6F97E4BF" w14:textId="77777777" w:rsidR="001620AA" w:rsidRPr="002D2CD1" w:rsidRDefault="001620AA" w:rsidP="00B36214">
            <w:pPr>
              <w:tabs>
                <w:tab w:val="center" w:pos="4536"/>
                <w:tab w:val="right" w:pos="9072"/>
              </w:tabs>
              <w:spacing w:before="120" w:after="120" w:line="240" w:lineRule="auto"/>
              <w:jc w:val="both"/>
              <w:rPr>
                <w:sz w:val="24"/>
              </w:rPr>
            </w:pPr>
          </w:p>
          <w:p w14:paraId="312F7144" w14:textId="77777777" w:rsidR="001620AA" w:rsidRPr="002D2CD1" w:rsidRDefault="001620AA" w:rsidP="00B36214">
            <w:pPr>
              <w:tabs>
                <w:tab w:val="center" w:pos="4536"/>
                <w:tab w:val="right" w:pos="9072"/>
              </w:tabs>
              <w:spacing w:before="120" w:after="120" w:line="240" w:lineRule="auto"/>
              <w:jc w:val="both"/>
              <w:rPr>
                <w:sz w:val="24"/>
              </w:rPr>
            </w:pPr>
          </w:p>
          <w:p w14:paraId="04191D8A" w14:textId="77777777" w:rsidR="001620AA" w:rsidRPr="002D2CD1" w:rsidRDefault="001620AA" w:rsidP="00B36214">
            <w:pPr>
              <w:tabs>
                <w:tab w:val="center" w:pos="4536"/>
                <w:tab w:val="right" w:pos="9072"/>
              </w:tabs>
              <w:spacing w:before="120" w:after="120" w:line="240" w:lineRule="auto"/>
              <w:jc w:val="both"/>
              <w:rPr>
                <w:sz w:val="24"/>
              </w:rPr>
            </w:pPr>
          </w:p>
          <w:p w14:paraId="528EF6D2" w14:textId="77777777" w:rsidR="001620AA" w:rsidRPr="002D2CD1" w:rsidRDefault="001620AA" w:rsidP="00B36214">
            <w:pPr>
              <w:tabs>
                <w:tab w:val="center" w:pos="4536"/>
                <w:tab w:val="right" w:pos="9072"/>
              </w:tabs>
              <w:spacing w:before="120" w:after="120" w:line="240" w:lineRule="auto"/>
              <w:jc w:val="both"/>
              <w:rPr>
                <w:sz w:val="24"/>
              </w:rPr>
            </w:pPr>
          </w:p>
          <w:p w14:paraId="519FBF43" w14:textId="77777777" w:rsidR="001620AA" w:rsidRPr="002D2CD1" w:rsidRDefault="001620AA" w:rsidP="00B36214">
            <w:pPr>
              <w:tabs>
                <w:tab w:val="center" w:pos="4536"/>
                <w:tab w:val="right" w:pos="9072"/>
              </w:tabs>
              <w:spacing w:before="120" w:after="120" w:line="240" w:lineRule="auto"/>
              <w:jc w:val="both"/>
              <w:rPr>
                <w:sz w:val="24"/>
              </w:rPr>
            </w:pPr>
          </w:p>
          <w:p w14:paraId="78795988" w14:textId="77777777" w:rsidR="001620AA" w:rsidRPr="002D2CD1" w:rsidRDefault="001620AA" w:rsidP="00B36214">
            <w:pPr>
              <w:tabs>
                <w:tab w:val="center" w:pos="4536"/>
                <w:tab w:val="right" w:pos="9072"/>
              </w:tabs>
              <w:spacing w:before="120" w:after="120" w:line="240" w:lineRule="auto"/>
              <w:jc w:val="both"/>
              <w:rPr>
                <w:sz w:val="24"/>
              </w:rPr>
            </w:pPr>
          </w:p>
          <w:p w14:paraId="626CC1B2" w14:textId="77777777" w:rsidR="001620AA" w:rsidRPr="002D2CD1" w:rsidRDefault="001620AA" w:rsidP="00B36214">
            <w:pPr>
              <w:tabs>
                <w:tab w:val="center" w:pos="4536"/>
                <w:tab w:val="right" w:pos="9072"/>
              </w:tabs>
              <w:spacing w:before="120" w:after="120" w:line="240" w:lineRule="auto"/>
              <w:jc w:val="both"/>
              <w:rPr>
                <w:sz w:val="24"/>
              </w:rPr>
            </w:pPr>
          </w:p>
          <w:p w14:paraId="014FBD48" w14:textId="77777777" w:rsidR="001620AA" w:rsidRPr="002D2CD1" w:rsidRDefault="001620AA" w:rsidP="00B36214">
            <w:pPr>
              <w:tabs>
                <w:tab w:val="center" w:pos="4536"/>
                <w:tab w:val="right" w:pos="9072"/>
              </w:tabs>
              <w:spacing w:before="120" w:after="120" w:line="240" w:lineRule="auto"/>
              <w:jc w:val="both"/>
              <w:rPr>
                <w:sz w:val="24"/>
              </w:rPr>
            </w:pPr>
          </w:p>
          <w:p w14:paraId="6B1D310B" w14:textId="77777777" w:rsidR="001620AA" w:rsidRPr="002D2CD1" w:rsidRDefault="001620AA" w:rsidP="00B36214">
            <w:pPr>
              <w:tabs>
                <w:tab w:val="center" w:pos="4536"/>
                <w:tab w:val="right" w:pos="9072"/>
              </w:tabs>
              <w:spacing w:before="120" w:after="120" w:line="240" w:lineRule="auto"/>
              <w:jc w:val="both"/>
              <w:rPr>
                <w:sz w:val="24"/>
              </w:rPr>
            </w:pPr>
          </w:p>
          <w:p w14:paraId="59EF748C" w14:textId="77777777" w:rsidR="001620AA" w:rsidRPr="002D2CD1" w:rsidRDefault="001620AA" w:rsidP="00B36214">
            <w:pPr>
              <w:tabs>
                <w:tab w:val="center" w:pos="4536"/>
                <w:tab w:val="right" w:pos="9072"/>
              </w:tabs>
              <w:spacing w:before="120" w:after="120" w:line="240" w:lineRule="auto"/>
              <w:jc w:val="both"/>
              <w:rPr>
                <w:sz w:val="24"/>
              </w:rPr>
            </w:pPr>
          </w:p>
          <w:p w14:paraId="5257067C" w14:textId="77777777" w:rsidR="001620AA" w:rsidRPr="002D2CD1" w:rsidRDefault="001620AA" w:rsidP="00B36214">
            <w:pPr>
              <w:tabs>
                <w:tab w:val="center" w:pos="4536"/>
                <w:tab w:val="right" w:pos="9072"/>
              </w:tabs>
              <w:spacing w:before="120" w:after="120" w:line="240" w:lineRule="auto"/>
              <w:jc w:val="both"/>
              <w:rPr>
                <w:sz w:val="24"/>
              </w:rPr>
            </w:pPr>
          </w:p>
          <w:p w14:paraId="6FA0A4E7" w14:textId="77777777" w:rsidR="001620AA" w:rsidRPr="002D2CD1" w:rsidRDefault="001620AA" w:rsidP="00B36214">
            <w:pPr>
              <w:tabs>
                <w:tab w:val="center" w:pos="4536"/>
                <w:tab w:val="right" w:pos="9072"/>
              </w:tabs>
              <w:spacing w:before="120" w:after="120" w:line="240" w:lineRule="auto"/>
              <w:jc w:val="both"/>
              <w:rPr>
                <w:sz w:val="24"/>
              </w:rPr>
            </w:pPr>
          </w:p>
          <w:p w14:paraId="00E3144E" w14:textId="77777777" w:rsidR="001620AA" w:rsidRPr="002D2CD1" w:rsidRDefault="001620AA" w:rsidP="00B36214">
            <w:pPr>
              <w:tabs>
                <w:tab w:val="center" w:pos="4536"/>
                <w:tab w:val="right" w:pos="9072"/>
              </w:tabs>
              <w:spacing w:before="120" w:after="120" w:line="240" w:lineRule="auto"/>
              <w:jc w:val="both"/>
              <w:rPr>
                <w:sz w:val="24"/>
              </w:rPr>
            </w:pPr>
          </w:p>
          <w:p w14:paraId="228E947B" w14:textId="77777777" w:rsidR="001620AA" w:rsidRPr="002D2CD1" w:rsidRDefault="001620AA" w:rsidP="00B36214">
            <w:pPr>
              <w:tabs>
                <w:tab w:val="center" w:pos="4536"/>
                <w:tab w:val="right" w:pos="9072"/>
              </w:tabs>
              <w:spacing w:before="120" w:after="120" w:line="240" w:lineRule="auto"/>
              <w:jc w:val="both"/>
              <w:rPr>
                <w:sz w:val="24"/>
              </w:rPr>
            </w:pPr>
          </w:p>
          <w:p w14:paraId="52E3099A" w14:textId="77777777" w:rsidR="001620AA" w:rsidRPr="002D2CD1" w:rsidRDefault="001620AA" w:rsidP="00B36214">
            <w:pPr>
              <w:tabs>
                <w:tab w:val="center" w:pos="4536"/>
                <w:tab w:val="right" w:pos="9072"/>
              </w:tabs>
              <w:spacing w:before="120" w:after="120" w:line="240" w:lineRule="auto"/>
              <w:jc w:val="both"/>
              <w:rPr>
                <w:sz w:val="24"/>
              </w:rPr>
            </w:pPr>
          </w:p>
          <w:p w14:paraId="6AF432E5" w14:textId="77777777" w:rsidR="001620AA" w:rsidRPr="002D2CD1" w:rsidRDefault="001620AA" w:rsidP="00B36214">
            <w:pPr>
              <w:tabs>
                <w:tab w:val="center" w:pos="4536"/>
                <w:tab w:val="right" w:pos="9072"/>
              </w:tabs>
              <w:spacing w:before="120" w:after="120" w:line="240" w:lineRule="auto"/>
              <w:jc w:val="both"/>
              <w:rPr>
                <w:sz w:val="24"/>
              </w:rPr>
            </w:pPr>
          </w:p>
          <w:p w14:paraId="35516A89" w14:textId="77777777" w:rsidR="001620AA" w:rsidRPr="002D2CD1" w:rsidRDefault="001620AA" w:rsidP="00B36214">
            <w:pPr>
              <w:tabs>
                <w:tab w:val="center" w:pos="4536"/>
                <w:tab w:val="right" w:pos="9072"/>
              </w:tabs>
              <w:spacing w:before="120" w:after="120" w:line="240" w:lineRule="auto"/>
              <w:jc w:val="both"/>
              <w:rPr>
                <w:sz w:val="24"/>
              </w:rPr>
            </w:pPr>
          </w:p>
          <w:p w14:paraId="0F70E09D" w14:textId="77777777" w:rsidR="001620AA" w:rsidRPr="002D2CD1" w:rsidRDefault="001620AA" w:rsidP="00B36214">
            <w:pPr>
              <w:tabs>
                <w:tab w:val="center" w:pos="4536"/>
                <w:tab w:val="right" w:pos="9072"/>
              </w:tabs>
              <w:spacing w:before="120" w:after="120" w:line="240" w:lineRule="auto"/>
              <w:jc w:val="both"/>
              <w:rPr>
                <w:sz w:val="24"/>
              </w:rPr>
            </w:pPr>
          </w:p>
          <w:p w14:paraId="7865AE83" w14:textId="77777777" w:rsidR="001620AA" w:rsidRPr="002D2CD1" w:rsidRDefault="001620AA" w:rsidP="00B36214">
            <w:pPr>
              <w:tabs>
                <w:tab w:val="center" w:pos="4536"/>
                <w:tab w:val="right" w:pos="9072"/>
              </w:tabs>
              <w:spacing w:before="120" w:after="120" w:line="240" w:lineRule="auto"/>
              <w:jc w:val="both"/>
              <w:rPr>
                <w:sz w:val="24"/>
              </w:rPr>
            </w:pPr>
          </w:p>
          <w:p w14:paraId="6FE4E2BB" w14:textId="77777777" w:rsidR="001620AA" w:rsidRPr="002D2CD1" w:rsidRDefault="001620AA" w:rsidP="00B36214">
            <w:pPr>
              <w:tabs>
                <w:tab w:val="center" w:pos="4536"/>
                <w:tab w:val="right" w:pos="9072"/>
              </w:tabs>
              <w:spacing w:before="120" w:after="120" w:line="240" w:lineRule="auto"/>
              <w:jc w:val="both"/>
              <w:rPr>
                <w:sz w:val="24"/>
              </w:rPr>
            </w:pPr>
          </w:p>
          <w:p w14:paraId="3ADB059D" w14:textId="77777777" w:rsidR="001620AA" w:rsidRPr="002D2CD1" w:rsidRDefault="001620AA" w:rsidP="00B36214">
            <w:pPr>
              <w:tabs>
                <w:tab w:val="center" w:pos="4536"/>
                <w:tab w:val="right" w:pos="9072"/>
              </w:tabs>
              <w:spacing w:before="120" w:after="120" w:line="240" w:lineRule="auto"/>
              <w:jc w:val="both"/>
              <w:rPr>
                <w:sz w:val="24"/>
              </w:rPr>
            </w:pPr>
          </w:p>
          <w:p w14:paraId="7F731E3D" w14:textId="77777777" w:rsidR="001620AA" w:rsidRPr="002D2CD1" w:rsidRDefault="001620AA" w:rsidP="00B36214">
            <w:pPr>
              <w:tabs>
                <w:tab w:val="center" w:pos="4536"/>
                <w:tab w:val="right" w:pos="9072"/>
              </w:tabs>
              <w:spacing w:before="120" w:after="120" w:line="240" w:lineRule="auto"/>
              <w:jc w:val="both"/>
              <w:rPr>
                <w:sz w:val="24"/>
              </w:rPr>
            </w:pPr>
          </w:p>
          <w:p w14:paraId="7E5C11ED" w14:textId="77777777" w:rsidR="001620AA" w:rsidRPr="002D2CD1" w:rsidRDefault="001620AA" w:rsidP="00B36214">
            <w:pPr>
              <w:tabs>
                <w:tab w:val="center" w:pos="4536"/>
                <w:tab w:val="right" w:pos="9072"/>
              </w:tabs>
              <w:spacing w:before="120" w:after="120" w:line="240" w:lineRule="auto"/>
              <w:jc w:val="both"/>
              <w:rPr>
                <w:sz w:val="24"/>
              </w:rPr>
            </w:pPr>
          </w:p>
          <w:p w14:paraId="2D28B666" w14:textId="77777777" w:rsidR="001620AA" w:rsidRPr="002D2CD1" w:rsidRDefault="001620AA" w:rsidP="00B36214">
            <w:pPr>
              <w:tabs>
                <w:tab w:val="center" w:pos="4536"/>
                <w:tab w:val="right" w:pos="9072"/>
              </w:tabs>
              <w:spacing w:before="120" w:after="120" w:line="240" w:lineRule="auto"/>
              <w:jc w:val="both"/>
              <w:rPr>
                <w:sz w:val="24"/>
              </w:rPr>
            </w:pPr>
          </w:p>
          <w:p w14:paraId="0DEA1FEE" w14:textId="77777777" w:rsidR="001620AA" w:rsidRPr="002D2CD1" w:rsidRDefault="001620AA" w:rsidP="00B36214">
            <w:pPr>
              <w:tabs>
                <w:tab w:val="center" w:pos="4536"/>
                <w:tab w:val="right" w:pos="9072"/>
              </w:tabs>
              <w:spacing w:before="120" w:after="120" w:line="240" w:lineRule="auto"/>
              <w:jc w:val="both"/>
              <w:rPr>
                <w:sz w:val="24"/>
              </w:rPr>
            </w:pPr>
          </w:p>
          <w:p w14:paraId="69D79BC4" w14:textId="77777777" w:rsidR="001620AA" w:rsidRPr="002D2CD1" w:rsidRDefault="001620AA" w:rsidP="00B36214">
            <w:pPr>
              <w:tabs>
                <w:tab w:val="center" w:pos="4536"/>
                <w:tab w:val="right" w:pos="9072"/>
              </w:tabs>
              <w:spacing w:before="120" w:after="120" w:line="240" w:lineRule="auto"/>
              <w:jc w:val="both"/>
              <w:rPr>
                <w:sz w:val="24"/>
              </w:rPr>
            </w:pPr>
          </w:p>
          <w:p w14:paraId="0F7F91C9" w14:textId="77777777" w:rsidR="001620AA" w:rsidRPr="002D2CD1" w:rsidRDefault="001620AA" w:rsidP="00B36214">
            <w:pPr>
              <w:tabs>
                <w:tab w:val="center" w:pos="4536"/>
                <w:tab w:val="right" w:pos="9072"/>
              </w:tabs>
              <w:spacing w:before="120" w:after="120" w:line="240" w:lineRule="auto"/>
              <w:jc w:val="both"/>
              <w:rPr>
                <w:sz w:val="24"/>
              </w:rPr>
            </w:pPr>
          </w:p>
          <w:p w14:paraId="2C088EDB" w14:textId="77777777" w:rsidR="001620AA" w:rsidRPr="002D2CD1" w:rsidRDefault="001620AA" w:rsidP="00B36214">
            <w:pPr>
              <w:tabs>
                <w:tab w:val="center" w:pos="4536"/>
                <w:tab w:val="right" w:pos="9072"/>
              </w:tabs>
              <w:spacing w:before="120" w:after="120" w:line="240" w:lineRule="auto"/>
              <w:jc w:val="both"/>
              <w:rPr>
                <w:sz w:val="24"/>
              </w:rPr>
            </w:pPr>
          </w:p>
          <w:p w14:paraId="5F5D424C" w14:textId="77777777" w:rsidR="001620AA" w:rsidRPr="002D2CD1" w:rsidRDefault="001620AA" w:rsidP="00B36214">
            <w:pPr>
              <w:tabs>
                <w:tab w:val="center" w:pos="4536"/>
                <w:tab w:val="right" w:pos="9072"/>
              </w:tabs>
              <w:spacing w:before="120" w:after="120" w:line="240" w:lineRule="auto"/>
              <w:jc w:val="both"/>
              <w:rPr>
                <w:sz w:val="24"/>
              </w:rPr>
            </w:pPr>
          </w:p>
          <w:p w14:paraId="17C5362D" w14:textId="77777777" w:rsidR="001620AA" w:rsidRPr="002D2CD1" w:rsidRDefault="001620AA" w:rsidP="00B36214">
            <w:pPr>
              <w:tabs>
                <w:tab w:val="center" w:pos="4536"/>
                <w:tab w:val="right" w:pos="9072"/>
              </w:tabs>
              <w:spacing w:before="120" w:after="120" w:line="240" w:lineRule="auto"/>
              <w:jc w:val="both"/>
              <w:rPr>
                <w:sz w:val="24"/>
              </w:rPr>
            </w:pPr>
          </w:p>
          <w:p w14:paraId="03BC2AA7" w14:textId="77777777" w:rsidR="001620AA" w:rsidRPr="002D2CD1" w:rsidRDefault="001620AA" w:rsidP="00B36214">
            <w:pPr>
              <w:tabs>
                <w:tab w:val="center" w:pos="4536"/>
                <w:tab w:val="right" w:pos="9072"/>
              </w:tabs>
              <w:spacing w:before="120" w:after="120" w:line="240" w:lineRule="auto"/>
              <w:jc w:val="both"/>
              <w:rPr>
                <w:sz w:val="24"/>
              </w:rPr>
            </w:pPr>
          </w:p>
          <w:p w14:paraId="64BCF506" w14:textId="77777777" w:rsidR="001620AA" w:rsidRPr="002D2CD1" w:rsidRDefault="001620AA" w:rsidP="00B36214">
            <w:pPr>
              <w:tabs>
                <w:tab w:val="center" w:pos="4536"/>
                <w:tab w:val="right" w:pos="9072"/>
              </w:tabs>
              <w:spacing w:before="120" w:after="120" w:line="240" w:lineRule="auto"/>
              <w:jc w:val="both"/>
              <w:rPr>
                <w:sz w:val="24"/>
              </w:rPr>
            </w:pPr>
          </w:p>
          <w:p w14:paraId="4010D566" w14:textId="77777777" w:rsidR="001620AA" w:rsidRPr="002D2CD1" w:rsidRDefault="001620AA" w:rsidP="00B36214">
            <w:pPr>
              <w:tabs>
                <w:tab w:val="center" w:pos="4536"/>
                <w:tab w:val="right" w:pos="9072"/>
              </w:tabs>
              <w:spacing w:before="120" w:after="120" w:line="240" w:lineRule="auto"/>
              <w:jc w:val="both"/>
              <w:rPr>
                <w:sz w:val="24"/>
              </w:rPr>
            </w:pPr>
          </w:p>
          <w:p w14:paraId="60D78B4F" w14:textId="77777777" w:rsidR="001620AA" w:rsidRPr="002D2CD1" w:rsidRDefault="001620AA" w:rsidP="00B36214">
            <w:pPr>
              <w:tabs>
                <w:tab w:val="num" w:pos="270"/>
                <w:tab w:val="right" w:pos="9072"/>
              </w:tabs>
              <w:spacing w:before="120" w:after="120" w:line="240" w:lineRule="auto"/>
              <w:jc w:val="both"/>
              <w:rPr>
                <w:sz w:val="24"/>
              </w:rPr>
            </w:pPr>
          </w:p>
          <w:p w14:paraId="48084D0F"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01811FDB" w14:textId="77777777" w:rsidR="001620AA" w:rsidRPr="002D2CD1" w:rsidRDefault="001620AA" w:rsidP="00B36214">
            <w:pPr>
              <w:tabs>
                <w:tab w:val="num" w:pos="270"/>
                <w:tab w:val="right" w:pos="9072"/>
              </w:tabs>
              <w:spacing w:before="120" w:after="120" w:line="240" w:lineRule="auto"/>
              <w:jc w:val="both"/>
              <w:rPr>
                <w:sz w:val="24"/>
              </w:rPr>
            </w:pPr>
          </w:p>
          <w:p w14:paraId="51AFBB25" w14:textId="77777777" w:rsidR="001620AA" w:rsidRPr="002D2CD1" w:rsidRDefault="001620AA" w:rsidP="00B36214">
            <w:pPr>
              <w:tabs>
                <w:tab w:val="center" w:pos="4536"/>
                <w:tab w:val="right" w:pos="9072"/>
              </w:tabs>
              <w:spacing w:before="120" w:after="120" w:line="240" w:lineRule="auto"/>
              <w:jc w:val="both"/>
              <w:rPr>
                <w:sz w:val="24"/>
              </w:rPr>
            </w:pPr>
          </w:p>
          <w:p w14:paraId="5DAB692F" w14:textId="77777777" w:rsidR="001620AA" w:rsidRPr="002D2CD1" w:rsidRDefault="001620AA" w:rsidP="00B36214">
            <w:pPr>
              <w:tabs>
                <w:tab w:val="center" w:pos="4536"/>
                <w:tab w:val="right" w:pos="9072"/>
              </w:tabs>
              <w:spacing w:before="120" w:after="120" w:line="240" w:lineRule="auto"/>
              <w:jc w:val="both"/>
              <w:rPr>
                <w:sz w:val="24"/>
              </w:rPr>
            </w:pPr>
          </w:p>
          <w:p w14:paraId="13EF2737" w14:textId="77777777" w:rsidR="001620AA" w:rsidRPr="002D2CD1" w:rsidRDefault="001620AA" w:rsidP="00B36214">
            <w:pPr>
              <w:tabs>
                <w:tab w:val="center" w:pos="4536"/>
                <w:tab w:val="right" w:pos="9072"/>
              </w:tabs>
              <w:spacing w:before="120" w:after="120" w:line="240" w:lineRule="auto"/>
              <w:jc w:val="both"/>
              <w:rPr>
                <w:sz w:val="24"/>
              </w:rPr>
            </w:pPr>
          </w:p>
          <w:p w14:paraId="58C0151D"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5BF6D2D9" w14:textId="77777777" w:rsidR="001620AA" w:rsidRPr="002D2CD1" w:rsidRDefault="001620AA" w:rsidP="00B36214">
            <w:pPr>
              <w:tabs>
                <w:tab w:val="num" w:pos="270"/>
                <w:tab w:val="right" w:pos="9072"/>
              </w:tabs>
              <w:spacing w:before="120" w:after="120" w:line="240" w:lineRule="auto"/>
              <w:jc w:val="both"/>
              <w:rPr>
                <w:sz w:val="24"/>
              </w:rPr>
            </w:pPr>
          </w:p>
          <w:p w14:paraId="2703BC74"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55617E03" w14:textId="77777777" w:rsidR="001620AA" w:rsidRPr="002D2CD1" w:rsidRDefault="001620AA" w:rsidP="00B36214">
            <w:pPr>
              <w:tabs>
                <w:tab w:val="num" w:pos="270"/>
                <w:tab w:val="right" w:pos="9072"/>
              </w:tabs>
              <w:spacing w:before="120" w:after="120" w:line="240" w:lineRule="auto"/>
              <w:jc w:val="both"/>
              <w:rPr>
                <w:sz w:val="24"/>
              </w:rPr>
            </w:pPr>
          </w:p>
          <w:p w14:paraId="182C2B0F" w14:textId="77777777" w:rsidR="001620AA" w:rsidRPr="002D2CD1" w:rsidRDefault="001620AA" w:rsidP="00B36214">
            <w:pPr>
              <w:tabs>
                <w:tab w:val="num" w:pos="270"/>
                <w:tab w:val="right" w:pos="9072"/>
              </w:tabs>
              <w:spacing w:before="120" w:after="120" w:line="240" w:lineRule="auto"/>
              <w:jc w:val="both"/>
              <w:rPr>
                <w:sz w:val="24"/>
              </w:rPr>
            </w:pPr>
          </w:p>
          <w:p w14:paraId="717C9C7D" w14:textId="77777777" w:rsidR="001620AA" w:rsidRPr="002D2CD1" w:rsidRDefault="001620AA" w:rsidP="00B36214">
            <w:pPr>
              <w:tabs>
                <w:tab w:val="num" w:pos="270"/>
                <w:tab w:val="right" w:pos="9072"/>
              </w:tabs>
              <w:spacing w:before="120" w:after="120" w:line="240" w:lineRule="auto"/>
              <w:jc w:val="both"/>
              <w:rPr>
                <w:sz w:val="24"/>
              </w:rPr>
            </w:pPr>
          </w:p>
          <w:p w14:paraId="548C5089" w14:textId="77777777" w:rsidR="001620AA" w:rsidRPr="002D2CD1" w:rsidRDefault="001620AA" w:rsidP="00B36214">
            <w:pPr>
              <w:tabs>
                <w:tab w:val="num" w:pos="270"/>
                <w:tab w:val="right" w:pos="9072"/>
              </w:tabs>
              <w:spacing w:before="120" w:after="120" w:line="240" w:lineRule="auto"/>
              <w:jc w:val="both"/>
              <w:rPr>
                <w:sz w:val="24"/>
              </w:rPr>
            </w:pPr>
          </w:p>
          <w:p w14:paraId="25FA6B9E" w14:textId="77777777" w:rsidR="001620AA" w:rsidRPr="002D2CD1" w:rsidRDefault="001620AA" w:rsidP="00B36214">
            <w:pPr>
              <w:tabs>
                <w:tab w:val="num" w:pos="270"/>
                <w:tab w:val="right" w:pos="9072"/>
              </w:tabs>
              <w:spacing w:before="120" w:after="120" w:line="240" w:lineRule="auto"/>
              <w:jc w:val="both"/>
              <w:rPr>
                <w:sz w:val="24"/>
              </w:rPr>
            </w:pPr>
          </w:p>
          <w:p w14:paraId="12FF49B1"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14:paraId="66BAD51A" w14:textId="77777777"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288E436D"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4BD8589"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 c) Pentru construcții provizorii, conform prevederilor Legii nr 50/ 1991, cu modificările și completările ulterioare:</w:t>
            </w:r>
          </w:p>
          <w:p w14:paraId="25B8C9EA"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3D26D446"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5AA5919" w14:textId="77777777"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328DB7D" w14:textId="77777777" w:rsidR="001620AA" w:rsidRPr="002D2CD1" w:rsidRDefault="001620AA" w:rsidP="00B36214">
            <w:pPr>
              <w:spacing w:before="120" w:after="120" w:line="240" w:lineRule="auto"/>
              <w:jc w:val="both"/>
              <w:rPr>
                <w:sz w:val="24"/>
              </w:rPr>
            </w:pPr>
            <w:r w:rsidRPr="002D2CD1">
              <w:rPr>
                <w:sz w:val="24"/>
              </w:rPr>
              <w:lastRenderedPageBreak/>
              <w:t xml:space="preserve">a.Expertul verifică dacă în urma calculului din Cererea de Finanţare, exploataţia se  încadrează în limitele minime și maxime (doar pentru art. 19.1.a.iii) admise. În cazul în care ferma are o </w:t>
            </w:r>
            <w:r w:rsidRPr="002D2CD1">
              <w:rPr>
                <w:sz w:val="24"/>
              </w:rPr>
              <w:lastRenderedPageBreak/>
              <w:t>dimensiune economică mai mica Cererea de Finanţare va fi declarată neeligibilă.</w:t>
            </w:r>
          </w:p>
          <w:p w14:paraId="11792839" w14:textId="77777777"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008D611" w14:textId="77777777" w:rsidR="001620AA" w:rsidRPr="002D2CD1" w:rsidRDefault="001620AA" w:rsidP="00B36214">
            <w:pPr>
              <w:spacing w:before="120" w:after="120" w:line="240" w:lineRule="auto"/>
              <w:jc w:val="both"/>
              <w:rPr>
                <w:sz w:val="24"/>
              </w:rPr>
            </w:pPr>
            <w:r w:rsidRPr="002D2CD1">
              <w:rPr>
                <w:sz w:val="24"/>
              </w:rPr>
              <w:t>● tabel centralizator:</w:t>
            </w:r>
          </w:p>
          <w:p w14:paraId="1E092F55" w14:textId="77777777"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61698BBF" w14:textId="77777777" w:rsidR="001620AA" w:rsidRPr="002D2CD1" w:rsidRDefault="001620AA" w:rsidP="00B36214">
            <w:pPr>
              <w:spacing w:before="120" w:after="120" w:line="240" w:lineRule="auto"/>
              <w:jc w:val="both"/>
              <w:rPr>
                <w:sz w:val="24"/>
              </w:rPr>
            </w:pPr>
            <w:r w:rsidRPr="002D2CD1">
              <w:rPr>
                <w:sz w:val="24"/>
              </w:rPr>
              <w:t xml:space="preserve"> ● contract de concesionare:</w:t>
            </w:r>
          </w:p>
          <w:p w14:paraId="2922FD3F" w14:textId="77777777"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3E5A3214" w14:textId="77777777"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253FFB1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2906252" w14:textId="77777777"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1818A9C6" w14:textId="77777777" w:rsidR="001620AA" w:rsidRPr="004B4183" w:rsidRDefault="001620AA" w:rsidP="00B36214">
            <w:pPr>
              <w:pStyle w:val="NoSpacing"/>
              <w:spacing w:before="120" w:after="120"/>
              <w:jc w:val="both"/>
              <w:rPr>
                <w:rFonts w:ascii="Calibri" w:eastAsia="Calibri" w:hAnsi="Calibri"/>
                <w:sz w:val="24"/>
                <w:lang w:val="ro-RO"/>
              </w:rPr>
            </w:pPr>
          </w:p>
          <w:p w14:paraId="0535DD6F" w14:textId="77777777"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E7CB041" w14:textId="77777777" w:rsidR="001620AA" w:rsidRPr="002D2CD1" w:rsidRDefault="001620AA" w:rsidP="00B36214">
            <w:pPr>
              <w:spacing w:before="120" w:after="120" w:line="240" w:lineRule="auto"/>
              <w:jc w:val="both"/>
              <w:rPr>
                <w:sz w:val="24"/>
              </w:rPr>
            </w:pPr>
          </w:p>
          <w:p w14:paraId="1082B204" w14:textId="77777777" w:rsidR="001620AA" w:rsidRPr="002D2CD1" w:rsidRDefault="001620AA" w:rsidP="00B36214">
            <w:pPr>
              <w:spacing w:before="120" w:after="120" w:line="240" w:lineRule="auto"/>
              <w:jc w:val="both"/>
              <w:rPr>
                <w:sz w:val="24"/>
              </w:rPr>
            </w:pPr>
            <w:r w:rsidRPr="002D2CD1">
              <w:rPr>
                <w:sz w:val="24"/>
              </w:rPr>
              <w:lastRenderedPageBreak/>
              <w:t>Expertul verifică dacă prin  documentul notarial se atestă dreptul de folosință al imobilului în numele solicitantului, pe perioada de implementare si de monitorizare a proiectului.</w:t>
            </w:r>
          </w:p>
          <w:p w14:paraId="00F3F56F" w14:textId="77777777"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2A1B5CB9"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76C0DDED"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00EC5B1"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31C311CF" w14:textId="77777777"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14:paraId="238F0B5E" w14:textId="77777777"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41B3CE78" w14:textId="77777777"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A04A9B6"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0FEF75F9" w14:textId="77777777"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708D968A" w14:textId="77777777" w:rsidR="001620AA" w:rsidRPr="002D2CD1" w:rsidRDefault="001620AA" w:rsidP="00DA2530">
            <w:pPr>
              <w:numPr>
                <w:ilvl w:val="0"/>
                <w:numId w:val="7"/>
              </w:numPr>
              <w:spacing w:before="120" w:after="120" w:line="240" w:lineRule="auto"/>
              <w:ind w:left="0"/>
              <w:jc w:val="both"/>
              <w:rPr>
                <w:sz w:val="24"/>
              </w:rPr>
            </w:pPr>
            <w:r w:rsidRPr="002D2CD1">
              <w:rPr>
                <w:sz w:val="24"/>
              </w:rPr>
              <w:t xml:space="preserve">Pentru sesiunile de proiecte derulate dupa începerea sesiunilor de înregistrare a cererilor de plata pe suprafata (APIA) se consultă si listează </w:t>
            </w:r>
            <w:r w:rsidRPr="002D2CD1">
              <w:rPr>
                <w:sz w:val="24"/>
              </w:rPr>
              <w:lastRenderedPageBreak/>
              <w:t>înregistrarile din IACS - APIA din anul curent depunerii cererilor de finanţare.</w:t>
            </w:r>
          </w:p>
          <w:p w14:paraId="02D5181C" w14:textId="77777777"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440A93E8" w14:textId="77777777"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4D90BCA" w14:textId="77777777"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75A6336C" w14:textId="77777777" w:rsidR="001620AA" w:rsidRPr="002D2CD1" w:rsidRDefault="001620AA" w:rsidP="00B36214">
            <w:pPr>
              <w:spacing w:before="120" w:after="120" w:line="240" w:lineRule="auto"/>
              <w:jc w:val="both"/>
              <w:rPr>
                <w:sz w:val="24"/>
              </w:rPr>
            </w:pPr>
            <w:r w:rsidRPr="002D2CD1">
              <w:rPr>
                <w:sz w:val="24"/>
              </w:rPr>
              <w:t>In concluzie:</w:t>
            </w:r>
          </w:p>
          <w:p w14:paraId="040FBDC9" w14:textId="77777777" w:rsidR="001620AA" w:rsidRPr="002D2CD1" w:rsidRDefault="001620AA" w:rsidP="00B36214">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6AF06BC2" w14:textId="77777777"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14:paraId="2462E3F8" w14:textId="77777777"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00D0698E" w14:textId="77777777" w:rsidR="001620AA" w:rsidRPr="002D2CD1" w:rsidRDefault="001620AA" w:rsidP="00B36214">
            <w:pPr>
              <w:tabs>
                <w:tab w:val="left" w:pos="450"/>
              </w:tabs>
              <w:spacing w:before="120" w:after="120" w:line="240" w:lineRule="auto"/>
              <w:jc w:val="both"/>
              <w:rPr>
                <w:sz w:val="24"/>
              </w:rPr>
            </w:pPr>
            <w:r w:rsidRPr="002D2CD1">
              <w:rPr>
                <w:sz w:val="24"/>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566E1280" w14:textId="77777777"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7C88EE4"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441EB6B1"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6953736C"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17FEF3E"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w:t>
            </w:r>
            <w:r w:rsidRPr="004B4183">
              <w:rPr>
                <w:rFonts w:ascii="Calibri" w:eastAsia="Calibri" w:hAnsi="Calibri"/>
                <w:sz w:val="24"/>
                <w:lang w:val="ro-RO"/>
              </w:rPr>
              <w:lastRenderedPageBreak/>
              <w:t>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40A04C6"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6F66054E" w14:textId="77777777" w:rsidR="001620AA" w:rsidRPr="002D2CD1" w:rsidRDefault="001620AA" w:rsidP="00B36214">
            <w:pPr>
              <w:spacing w:before="120" w:after="120" w:line="240" w:lineRule="auto"/>
              <w:jc w:val="both"/>
              <w:rPr>
                <w:sz w:val="24"/>
              </w:rPr>
            </w:pPr>
            <w:r w:rsidRPr="002D2CD1">
              <w:rPr>
                <w:sz w:val="24"/>
              </w:rPr>
              <w:t>Pentru exploataţiile agricole care deţin păsari :</w:t>
            </w:r>
          </w:p>
          <w:p w14:paraId="37E67853" w14:textId="77777777"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1FA2CCB7"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439443AD"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29F50A5B"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w:t>
            </w:r>
            <w:r w:rsidRPr="002D2CD1">
              <w:rPr>
                <w:sz w:val="24"/>
              </w:rPr>
              <w:lastRenderedPageBreak/>
              <w:t>înregistrate pentru baza de producţie, cu ştampila primăriei şi menţiunea  "Conform cu originalul".</w:t>
            </w:r>
          </w:p>
          <w:p w14:paraId="389B1BFA"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318D1445"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C4F7BBA" w14:textId="77777777"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14:paraId="604A4E2F" w14:textId="77777777"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1DA64315" w14:textId="77777777"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0E684696" w14:textId="77777777"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68A6AF" w14:textId="77777777" w:rsidR="001620AA" w:rsidRPr="004B4183" w:rsidRDefault="001620AA" w:rsidP="00B36214">
            <w:pPr>
              <w:pStyle w:val="NoSpacing"/>
              <w:tabs>
                <w:tab w:val="left" w:pos="1418"/>
              </w:tabs>
              <w:spacing w:before="120" w:after="120"/>
              <w:rPr>
                <w:rFonts w:ascii="Calibri" w:eastAsia="Calibri" w:hAnsi="Calibri"/>
                <w:sz w:val="24"/>
                <w:lang w:val="ro-RO"/>
              </w:rPr>
            </w:pPr>
          </w:p>
          <w:p w14:paraId="36CF5846"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4B7A40F5"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p>
          <w:p w14:paraId="2C1AD471" w14:textId="77777777" w:rsidR="001620AA" w:rsidRPr="002D2CD1" w:rsidRDefault="001620AA" w:rsidP="00B36214">
            <w:pPr>
              <w:tabs>
                <w:tab w:val="left" w:pos="2268"/>
              </w:tabs>
              <w:spacing w:before="120" w:after="120" w:line="240" w:lineRule="auto"/>
              <w:jc w:val="both"/>
              <w:rPr>
                <w:sz w:val="24"/>
              </w:rPr>
            </w:pPr>
            <w:r w:rsidRPr="002D2CD1">
              <w:rPr>
                <w:sz w:val="24"/>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1C54B9EF" w14:textId="77777777"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796DD937"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0633198E"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716818C0" w14:textId="77777777" w:rsidR="001620AA" w:rsidRPr="002D2CD1" w:rsidRDefault="001620AA" w:rsidP="00B36214">
            <w:pPr>
              <w:spacing w:before="120" w:after="120" w:line="240" w:lineRule="auto"/>
              <w:jc w:val="both"/>
              <w:rPr>
                <w:sz w:val="24"/>
              </w:rPr>
            </w:pPr>
          </w:p>
          <w:p w14:paraId="418A787C" w14:textId="77777777"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783CF4E6" w14:textId="77777777" w:rsidR="001620AA" w:rsidRPr="002D2CD1" w:rsidRDefault="001620AA" w:rsidP="00B36214">
            <w:pPr>
              <w:spacing w:before="120" w:after="120" w:line="240" w:lineRule="auto"/>
              <w:jc w:val="both"/>
              <w:rPr>
                <w:sz w:val="24"/>
              </w:rPr>
            </w:pPr>
          </w:p>
        </w:tc>
      </w:tr>
    </w:tbl>
    <w:p w14:paraId="7C2E467E" w14:textId="77777777" w:rsidR="001620AA" w:rsidRPr="002D2CD1" w:rsidRDefault="001620AA" w:rsidP="001620AA">
      <w:pPr>
        <w:spacing w:before="120" w:after="120" w:line="240" w:lineRule="auto"/>
        <w:rPr>
          <w:sz w:val="24"/>
        </w:rPr>
      </w:pPr>
    </w:p>
    <w:p w14:paraId="1653451D" w14:textId="77777777"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14:paraId="138F2E66"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76F3AFC1"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7DAA81DC" w14:textId="77777777" w:rsidR="001620AA" w:rsidRPr="002D2CD1" w:rsidRDefault="001620AA" w:rsidP="001620AA">
      <w:pPr>
        <w:spacing w:before="120" w:after="120" w:line="240" w:lineRule="auto"/>
        <w:rPr>
          <w:sz w:val="24"/>
        </w:rPr>
      </w:pPr>
      <w:r w:rsidRPr="002D2CD1">
        <w:rPr>
          <w:sz w:val="24"/>
        </w:rPr>
        <w:lastRenderedPageBreak/>
        <w:t>(ii) etapele și obiectivele pentru dezvoltarea activităților exploatației agricole;</w:t>
      </w:r>
    </w:p>
    <w:p w14:paraId="1144D3C7"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4F4F2B77"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87D40B4" w14:textId="77777777"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827F0D7"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42742BC5"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B435963"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14:paraId="51C8E6AF" w14:textId="77777777" w:rsidR="001620AA" w:rsidRPr="002D2CD1" w:rsidRDefault="001620AA" w:rsidP="00B36214">
            <w:pPr>
              <w:tabs>
                <w:tab w:val="center" w:pos="4536"/>
                <w:tab w:val="right" w:pos="9072"/>
              </w:tabs>
              <w:spacing w:before="120" w:after="120" w:line="240" w:lineRule="auto"/>
              <w:jc w:val="both"/>
              <w:rPr>
                <w:sz w:val="24"/>
              </w:rPr>
            </w:pPr>
          </w:p>
          <w:p w14:paraId="23469880" w14:textId="77777777" w:rsidR="001620AA" w:rsidRPr="002D2CD1" w:rsidRDefault="001620AA" w:rsidP="00B36214">
            <w:pPr>
              <w:tabs>
                <w:tab w:val="center" w:pos="4536"/>
                <w:tab w:val="right" w:pos="9072"/>
              </w:tabs>
              <w:spacing w:before="120" w:after="120" w:line="240" w:lineRule="auto"/>
              <w:jc w:val="both"/>
              <w:rPr>
                <w:sz w:val="24"/>
              </w:rPr>
            </w:pPr>
          </w:p>
          <w:p w14:paraId="66552091" w14:textId="77777777" w:rsidR="001620AA" w:rsidRPr="002D2CD1" w:rsidRDefault="001620AA" w:rsidP="00B36214">
            <w:pPr>
              <w:tabs>
                <w:tab w:val="center" w:pos="4536"/>
                <w:tab w:val="right" w:pos="9072"/>
              </w:tabs>
              <w:spacing w:before="120" w:after="120" w:line="240" w:lineRule="auto"/>
              <w:jc w:val="both"/>
              <w:rPr>
                <w:sz w:val="24"/>
              </w:rPr>
            </w:pPr>
          </w:p>
          <w:p w14:paraId="6ACF521C" w14:textId="77777777" w:rsidR="001620AA" w:rsidRPr="002D2CD1" w:rsidRDefault="001620AA" w:rsidP="00B36214">
            <w:pPr>
              <w:tabs>
                <w:tab w:val="center" w:pos="4536"/>
                <w:tab w:val="right" w:pos="9072"/>
              </w:tabs>
              <w:spacing w:before="120" w:after="120" w:line="240" w:lineRule="auto"/>
              <w:jc w:val="both"/>
              <w:rPr>
                <w:sz w:val="24"/>
              </w:rPr>
            </w:pPr>
          </w:p>
          <w:p w14:paraId="2E8DEA8B" w14:textId="77777777" w:rsidR="001620AA" w:rsidRPr="002D2CD1" w:rsidRDefault="001620AA" w:rsidP="00B36214">
            <w:pPr>
              <w:tabs>
                <w:tab w:val="center" w:pos="4536"/>
                <w:tab w:val="right" w:pos="9072"/>
              </w:tabs>
              <w:spacing w:before="120" w:after="120" w:line="240" w:lineRule="auto"/>
              <w:jc w:val="both"/>
              <w:rPr>
                <w:sz w:val="24"/>
              </w:rPr>
            </w:pPr>
          </w:p>
          <w:p w14:paraId="156B9F67" w14:textId="77777777" w:rsidR="001620AA" w:rsidRPr="002D2CD1" w:rsidRDefault="001620AA" w:rsidP="00B36214">
            <w:pPr>
              <w:tabs>
                <w:tab w:val="center" w:pos="4536"/>
                <w:tab w:val="right" w:pos="9072"/>
              </w:tabs>
              <w:spacing w:before="120" w:after="120" w:line="240" w:lineRule="auto"/>
              <w:jc w:val="both"/>
              <w:rPr>
                <w:sz w:val="24"/>
              </w:rPr>
            </w:pPr>
          </w:p>
          <w:p w14:paraId="5CCF0224" w14:textId="77777777" w:rsidR="001620AA" w:rsidRPr="002D2CD1" w:rsidRDefault="001620AA" w:rsidP="00B36214">
            <w:pPr>
              <w:tabs>
                <w:tab w:val="center" w:pos="4536"/>
                <w:tab w:val="right" w:pos="9072"/>
              </w:tabs>
              <w:spacing w:before="120" w:after="120" w:line="240" w:lineRule="auto"/>
              <w:jc w:val="both"/>
              <w:rPr>
                <w:sz w:val="24"/>
              </w:rPr>
            </w:pPr>
          </w:p>
          <w:p w14:paraId="0C92031C" w14:textId="77777777" w:rsidR="001620AA" w:rsidRPr="002D2CD1" w:rsidRDefault="001620AA" w:rsidP="00B36214">
            <w:pPr>
              <w:tabs>
                <w:tab w:val="center" w:pos="4536"/>
                <w:tab w:val="right" w:pos="9072"/>
              </w:tabs>
              <w:spacing w:before="120" w:after="120" w:line="240" w:lineRule="auto"/>
              <w:jc w:val="both"/>
              <w:rPr>
                <w:sz w:val="24"/>
              </w:rPr>
            </w:pPr>
          </w:p>
          <w:p w14:paraId="588E0F74" w14:textId="77777777" w:rsidR="001620AA" w:rsidRPr="002D2CD1" w:rsidRDefault="001620AA" w:rsidP="00B36214">
            <w:pPr>
              <w:tabs>
                <w:tab w:val="center" w:pos="4536"/>
                <w:tab w:val="right" w:pos="9072"/>
              </w:tabs>
              <w:spacing w:before="120" w:after="120" w:line="240" w:lineRule="auto"/>
              <w:jc w:val="both"/>
              <w:rPr>
                <w:sz w:val="24"/>
              </w:rPr>
            </w:pPr>
          </w:p>
          <w:p w14:paraId="5CF3BD84" w14:textId="77777777" w:rsidR="001620AA" w:rsidRPr="002D2CD1" w:rsidRDefault="001620AA" w:rsidP="00B36214">
            <w:pPr>
              <w:tabs>
                <w:tab w:val="center" w:pos="4536"/>
                <w:tab w:val="right" w:pos="9072"/>
              </w:tabs>
              <w:spacing w:before="120" w:after="120" w:line="240" w:lineRule="auto"/>
              <w:jc w:val="both"/>
              <w:rPr>
                <w:sz w:val="24"/>
              </w:rPr>
            </w:pPr>
          </w:p>
          <w:p w14:paraId="0DBA4BC5" w14:textId="77777777" w:rsidR="001620AA" w:rsidRPr="002D2CD1" w:rsidRDefault="001620AA" w:rsidP="00B36214">
            <w:pPr>
              <w:tabs>
                <w:tab w:val="center" w:pos="4536"/>
                <w:tab w:val="right" w:pos="9072"/>
              </w:tabs>
              <w:spacing w:before="120" w:after="120" w:line="240" w:lineRule="auto"/>
              <w:jc w:val="both"/>
              <w:rPr>
                <w:sz w:val="24"/>
              </w:rPr>
            </w:pPr>
          </w:p>
          <w:p w14:paraId="3EF97DBD" w14:textId="77777777" w:rsidR="001620AA" w:rsidRPr="002D2CD1" w:rsidRDefault="001620AA" w:rsidP="00B36214">
            <w:pPr>
              <w:tabs>
                <w:tab w:val="center" w:pos="4536"/>
                <w:tab w:val="right" w:pos="9072"/>
              </w:tabs>
              <w:spacing w:before="120" w:after="120" w:line="240" w:lineRule="auto"/>
              <w:jc w:val="both"/>
              <w:rPr>
                <w:sz w:val="24"/>
              </w:rPr>
            </w:pPr>
          </w:p>
          <w:p w14:paraId="045985D8" w14:textId="77777777" w:rsidR="001620AA" w:rsidRPr="002D2CD1" w:rsidRDefault="001620AA" w:rsidP="00B36214">
            <w:pPr>
              <w:tabs>
                <w:tab w:val="center" w:pos="4536"/>
                <w:tab w:val="right" w:pos="9072"/>
              </w:tabs>
              <w:spacing w:before="120" w:after="120" w:line="240" w:lineRule="auto"/>
              <w:jc w:val="both"/>
              <w:rPr>
                <w:sz w:val="24"/>
              </w:rPr>
            </w:pPr>
          </w:p>
          <w:p w14:paraId="79705C33" w14:textId="77777777" w:rsidR="001620AA" w:rsidRPr="002D2CD1" w:rsidRDefault="001620AA" w:rsidP="00B36214">
            <w:pPr>
              <w:tabs>
                <w:tab w:val="center" w:pos="4536"/>
                <w:tab w:val="right" w:pos="9072"/>
              </w:tabs>
              <w:spacing w:before="120" w:after="120" w:line="240" w:lineRule="auto"/>
              <w:jc w:val="both"/>
              <w:rPr>
                <w:sz w:val="24"/>
              </w:rPr>
            </w:pPr>
          </w:p>
          <w:p w14:paraId="668DFB39" w14:textId="77777777" w:rsidR="001620AA" w:rsidRPr="002D2CD1" w:rsidRDefault="001620AA" w:rsidP="00B36214">
            <w:pPr>
              <w:tabs>
                <w:tab w:val="center" w:pos="4536"/>
                <w:tab w:val="right" w:pos="9072"/>
              </w:tabs>
              <w:spacing w:before="120" w:after="120" w:line="240" w:lineRule="auto"/>
              <w:jc w:val="both"/>
              <w:rPr>
                <w:sz w:val="24"/>
              </w:rPr>
            </w:pPr>
          </w:p>
          <w:p w14:paraId="6FEBACB8" w14:textId="77777777" w:rsidR="001620AA" w:rsidRPr="002D2CD1" w:rsidRDefault="001620AA" w:rsidP="00B36214">
            <w:pPr>
              <w:tabs>
                <w:tab w:val="center" w:pos="4536"/>
                <w:tab w:val="right" w:pos="9072"/>
              </w:tabs>
              <w:spacing w:before="120" w:after="120" w:line="240" w:lineRule="auto"/>
              <w:jc w:val="both"/>
              <w:rPr>
                <w:sz w:val="24"/>
              </w:rPr>
            </w:pPr>
          </w:p>
          <w:p w14:paraId="3F4E0814" w14:textId="77777777" w:rsidR="001620AA" w:rsidRPr="002D2CD1" w:rsidRDefault="001620AA" w:rsidP="00B36214">
            <w:pPr>
              <w:tabs>
                <w:tab w:val="center" w:pos="4536"/>
                <w:tab w:val="right" w:pos="9072"/>
              </w:tabs>
              <w:spacing w:before="120" w:after="120" w:line="240" w:lineRule="auto"/>
              <w:jc w:val="both"/>
              <w:rPr>
                <w:sz w:val="24"/>
              </w:rPr>
            </w:pPr>
          </w:p>
          <w:p w14:paraId="2F98BD36" w14:textId="77777777" w:rsidR="001620AA" w:rsidRPr="002D2CD1" w:rsidRDefault="001620AA" w:rsidP="00B36214">
            <w:pPr>
              <w:tabs>
                <w:tab w:val="center" w:pos="4536"/>
                <w:tab w:val="right" w:pos="9072"/>
              </w:tabs>
              <w:spacing w:before="120" w:after="120" w:line="240" w:lineRule="auto"/>
              <w:jc w:val="both"/>
              <w:rPr>
                <w:sz w:val="24"/>
              </w:rPr>
            </w:pPr>
          </w:p>
          <w:p w14:paraId="119F8135" w14:textId="77777777" w:rsidR="001620AA" w:rsidRPr="002D2CD1" w:rsidRDefault="001620AA" w:rsidP="00B36214">
            <w:pPr>
              <w:tabs>
                <w:tab w:val="center" w:pos="4536"/>
                <w:tab w:val="right" w:pos="9072"/>
              </w:tabs>
              <w:spacing w:before="120" w:after="120" w:line="240" w:lineRule="auto"/>
              <w:jc w:val="both"/>
              <w:rPr>
                <w:sz w:val="24"/>
              </w:rPr>
            </w:pPr>
          </w:p>
          <w:p w14:paraId="2F2C97C3" w14:textId="77777777" w:rsidR="001620AA" w:rsidRPr="002D2CD1" w:rsidRDefault="001620AA" w:rsidP="00B36214">
            <w:pPr>
              <w:tabs>
                <w:tab w:val="center" w:pos="4536"/>
                <w:tab w:val="right" w:pos="9072"/>
              </w:tabs>
              <w:spacing w:before="120" w:after="120" w:line="240" w:lineRule="auto"/>
              <w:jc w:val="both"/>
              <w:rPr>
                <w:sz w:val="24"/>
              </w:rPr>
            </w:pPr>
          </w:p>
          <w:p w14:paraId="5CC6CE95" w14:textId="77777777" w:rsidR="001620AA" w:rsidRPr="002D2CD1" w:rsidRDefault="001620AA" w:rsidP="00B36214">
            <w:pPr>
              <w:tabs>
                <w:tab w:val="center" w:pos="4536"/>
                <w:tab w:val="right" w:pos="9072"/>
              </w:tabs>
              <w:spacing w:before="120" w:after="120" w:line="240" w:lineRule="auto"/>
              <w:jc w:val="both"/>
              <w:rPr>
                <w:sz w:val="24"/>
              </w:rPr>
            </w:pPr>
          </w:p>
          <w:p w14:paraId="51F0138D" w14:textId="77777777" w:rsidR="001620AA" w:rsidRPr="002D2CD1" w:rsidRDefault="001620AA" w:rsidP="00B36214">
            <w:pPr>
              <w:tabs>
                <w:tab w:val="center" w:pos="4536"/>
                <w:tab w:val="right" w:pos="9072"/>
              </w:tabs>
              <w:spacing w:before="120" w:after="120" w:line="240" w:lineRule="auto"/>
              <w:jc w:val="both"/>
              <w:rPr>
                <w:sz w:val="24"/>
              </w:rPr>
            </w:pPr>
          </w:p>
          <w:p w14:paraId="022AF7DF" w14:textId="77777777" w:rsidR="001620AA" w:rsidRPr="002D2CD1" w:rsidRDefault="001620AA" w:rsidP="00B36214">
            <w:pPr>
              <w:tabs>
                <w:tab w:val="center" w:pos="4536"/>
                <w:tab w:val="right" w:pos="9072"/>
              </w:tabs>
              <w:spacing w:before="120" w:after="120" w:line="240" w:lineRule="auto"/>
              <w:jc w:val="both"/>
              <w:rPr>
                <w:sz w:val="24"/>
              </w:rPr>
            </w:pPr>
          </w:p>
          <w:p w14:paraId="4573CBDA" w14:textId="77777777" w:rsidR="001620AA" w:rsidRPr="002D2CD1" w:rsidRDefault="001620AA" w:rsidP="00B36214">
            <w:pPr>
              <w:tabs>
                <w:tab w:val="center" w:pos="4536"/>
                <w:tab w:val="right" w:pos="9072"/>
              </w:tabs>
              <w:spacing w:before="120" w:after="120" w:line="240" w:lineRule="auto"/>
              <w:jc w:val="both"/>
              <w:rPr>
                <w:sz w:val="24"/>
              </w:rPr>
            </w:pPr>
          </w:p>
          <w:p w14:paraId="066039A0" w14:textId="77777777" w:rsidR="001620AA" w:rsidRPr="002D2CD1" w:rsidRDefault="001620AA" w:rsidP="00B36214">
            <w:pPr>
              <w:tabs>
                <w:tab w:val="center" w:pos="4536"/>
                <w:tab w:val="right" w:pos="9072"/>
              </w:tabs>
              <w:spacing w:before="120" w:after="120" w:line="240" w:lineRule="auto"/>
              <w:jc w:val="both"/>
              <w:rPr>
                <w:sz w:val="24"/>
              </w:rPr>
            </w:pPr>
          </w:p>
          <w:p w14:paraId="348F67EC" w14:textId="77777777" w:rsidR="001620AA" w:rsidRPr="002D2CD1" w:rsidRDefault="001620AA" w:rsidP="00B36214">
            <w:pPr>
              <w:tabs>
                <w:tab w:val="center" w:pos="4536"/>
                <w:tab w:val="right" w:pos="9072"/>
              </w:tabs>
              <w:spacing w:before="120" w:after="120" w:line="240" w:lineRule="auto"/>
              <w:jc w:val="both"/>
              <w:rPr>
                <w:sz w:val="24"/>
              </w:rPr>
            </w:pPr>
          </w:p>
          <w:p w14:paraId="7C92966F" w14:textId="77777777" w:rsidR="001620AA" w:rsidRPr="002D2CD1" w:rsidRDefault="001620AA" w:rsidP="00B36214">
            <w:pPr>
              <w:tabs>
                <w:tab w:val="center" w:pos="4536"/>
                <w:tab w:val="right" w:pos="9072"/>
              </w:tabs>
              <w:spacing w:before="120" w:after="120" w:line="240" w:lineRule="auto"/>
              <w:jc w:val="both"/>
              <w:rPr>
                <w:sz w:val="24"/>
              </w:rPr>
            </w:pPr>
          </w:p>
          <w:p w14:paraId="1EA20807" w14:textId="77777777" w:rsidR="001620AA" w:rsidRPr="002D2CD1" w:rsidRDefault="001620AA" w:rsidP="00B36214">
            <w:pPr>
              <w:tabs>
                <w:tab w:val="center" w:pos="4536"/>
                <w:tab w:val="right" w:pos="9072"/>
              </w:tabs>
              <w:spacing w:before="120" w:after="120" w:line="240" w:lineRule="auto"/>
              <w:jc w:val="both"/>
              <w:rPr>
                <w:sz w:val="24"/>
              </w:rPr>
            </w:pPr>
          </w:p>
          <w:p w14:paraId="491AB701" w14:textId="77777777" w:rsidR="001620AA" w:rsidRPr="002D2CD1" w:rsidRDefault="001620AA" w:rsidP="00B36214">
            <w:pPr>
              <w:tabs>
                <w:tab w:val="center" w:pos="4536"/>
                <w:tab w:val="right" w:pos="9072"/>
              </w:tabs>
              <w:spacing w:before="120" w:after="120" w:line="240" w:lineRule="auto"/>
              <w:jc w:val="both"/>
              <w:rPr>
                <w:sz w:val="24"/>
              </w:rPr>
            </w:pPr>
          </w:p>
          <w:p w14:paraId="20EB7FA0" w14:textId="77777777" w:rsidR="001620AA" w:rsidRPr="002D2CD1" w:rsidRDefault="001620AA" w:rsidP="00B36214">
            <w:pPr>
              <w:tabs>
                <w:tab w:val="center" w:pos="4536"/>
                <w:tab w:val="right" w:pos="9072"/>
              </w:tabs>
              <w:spacing w:before="120" w:after="120" w:line="240" w:lineRule="auto"/>
              <w:jc w:val="both"/>
              <w:rPr>
                <w:sz w:val="24"/>
              </w:rPr>
            </w:pPr>
          </w:p>
          <w:p w14:paraId="058BE3F0" w14:textId="77777777" w:rsidR="001620AA" w:rsidRPr="002D2CD1" w:rsidRDefault="001620AA" w:rsidP="00B36214">
            <w:pPr>
              <w:tabs>
                <w:tab w:val="center" w:pos="4536"/>
                <w:tab w:val="right" w:pos="9072"/>
              </w:tabs>
              <w:spacing w:before="120" w:after="120" w:line="240" w:lineRule="auto"/>
              <w:jc w:val="both"/>
              <w:rPr>
                <w:sz w:val="24"/>
              </w:rPr>
            </w:pPr>
          </w:p>
          <w:p w14:paraId="62B41440" w14:textId="77777777" w:rsidR="001620AA" w:rsidRPr="002D2CD1" w:rsidRDefault="001620AA" w:rsidP="00B36214">
            <w:pPr>
              <w:tabs>
                <w:tab w:val="center" w:pos="4536"/>
                <w:tab w:val="right" w:pos="9072"/>
              </w:tabs>
              <w:spacing w:before="120" w:after="120" w:line="240" w:lineRule="auto"/>
              <w:jc w:val="both"/>
              <w:rPr>
                <w:sz w:val="24"/>
              </w:rPr>
            </w:pPr>
          </w:p>
          <w:p w14:paraId="3179BF95" w14:textId="77777777" w:rsidR="001620AA" w:rsidRPr="002D2CD1" w:rsidRDefault="001620AA" w:rsidP="00B36214">
            <w:pPr>
              <w:tabs>
                <w:tab w:val="center" w:pos="4536"/>
                <w:tab w:val="right" w:pos="9072"/>
              </w:tabs>
              <w:spacing w:before="120" w:after="120" w:line="240" w:lineRule="auto"/>
              <w:jc w:val="both"/>
              <w:rPr>
                <w:sz w:val="24"/>
              </w:rPr>
            </w:pPr>
          </w:p>
          <w:p w14:paraId="26B772EC" w14:textId="77777777" w:rsidR="001620AA" w:rsidRPr="002D2CD1" w:rsidRDefault="001620AA" w:rsidP="00B36214">
            <w:pPr>
              <w:tabs>
                <w:tab w:val="center" w:pos="4536"/>
                <w:tab w:val="right" w:pos="9072"/>
              </w:tabs>
              <w:spacing w:before="120" w:after="120" w:line="240" w:lineRule="auto"/>
              <w:jc w:val="both"/>
              <w:rPr>
                <w:sz w:val="24"/>
              </w:rPr>
            </w:pPr>
          </w:p>
          <w:p w14:paraId="66C09FA0" w14:textId="77777777" w:rsidR="001620AA" w:rsidRPr="002D2CD1" w:rsidRDefault="001620AA" w:rsidP="00B36214">
            <w:pPr>
              <w:tabs>
                <w:tab w:val="center" w:pos="4536"/>
                <w:tab w:val="right" w:pos="9072"/>
              </w:tabs>
              <w:spacing w:before="120" w:after="120" w:line="240" w:lineRule="auto"/>
              <w:jc w:val="both"/>
              <w:rPr>
                <w:sz w:val="24"/>
              </w:rPr>
            </w:pPr>
          </w:p>
          <w:p w14:paraId="06B89971" w14:textId="77777777" w:rsidR="001620AA" w:rsidRPr="002D2CD1" w:rsidRDefault="001620AA" w:rsidP="00B36214">
            <w:pPr>
              <w:tabs>
                <w:tab w:val="center" w:pos="4536"/>
                <w:tab w:val="right" w:pos="9072"/>
              </w:tabs>
              <w:spacing w:before="120" w:after="120" w:line="240" w:lineRule="auto"/>
              <w:jc w:val="both"/>
              <w:rPr>
                <w:sz w:val="24"/>
              </w:rPr>
            </w:pPr>
          </w:p>
          <w:p w14:paraId="72E32F22" w14:textId="77777777" w:rsidR="001620AA" w:rsidRPr="002D2CD1" w:rsidRDefault="001620AA" w:rsidP="00B36214">
            <w:pPr>
              <w:tabs>
                <w:tab w:val="center" w:pos="4536"/>
                <w:tab w:val="right" w:pos="9072"/>
              </w:tabs>
              <w:spacing w:before="120" w:after="120" w:line="240" w:lineRule="auto"/>
              <w:jc w:val="both"/>
              <w:rPr>
                <w:sz w:val="24"/>
              </w:rPr>
            </w:pPr>
          </w:p>
          <w:p w14:paraId="10941634" w14:textId="77777777" w:rsidR="001620AA" w:rsidRPr="002D2CD1" w:rsidRDefault="001620AA" w:rsidP="00B36214">
            <w:pPr>
              <w:tabs>
                <w:tab w:val="center" w:pos="4536"/>
                <w:tab w:val="right" w:pos="9072"/>
              </w:tabs>
              <w:spacing w:before="120" w:after="120" w:line="240" w:lineRule="auto"/>
              <w:jc w:val="both"/>
              <w:rPr>
                <w:sz w:val="24"/>
              </w:rPr>
            </w:pPr>
          </w:p>
          <w:p w14:paraId="1C247D45" w14:textId="77777777" w:rsidR="001620AA" w:rsidRPr="002D2CD1" w:rsidRDefault="001620AA" w:rsidP="00B36214">
            <w:pPr>
              <w:tabs>
                <w:tab w:val="center" w:pos="4536"/>
                <w:tab w:val="right" w:pos="9072"/>
              </w:tabs>
              <w:spacing w:before="120" w:after="120" w:line="240" w:lineRule="auto"/>
              <w:jc w:val="both"/>
              <w:rPr>
                <w:sz w:val="24"/>
              </w:rPr>
            </w:pPr>
          </w:p>
          <w:p w14:paraId="3EE67245" w14:textId="77777777" w:rsidR="001620AA" w:rsidRPr="002D2CD1" w:rsidRDefault="001620AA" w:rsidP="00B36214">
            <w:pPr>
              <w:tabs>
                <w:tab w:val="center" w:pos="4536"/>
                <w:tab w:val="right" w:pos="9072"/>
              </w:tabs>
              <w:spacing w:before="120" w:after="120" w:line="240" w:lineRule="auto"/>
              <w:jc w:val="both"/>
              <w:rPr>
                <w:sz w:val="24"/>
              </w:rPr>
            </w:pPr>
          </w:p>
          <w:p w14:paraId="29BA8F5E" w14:textId="77777777" w:rsidR="001620AA" w:rsidRPr="002D2CD1" w:rsidRDefault="001620AA" w:rsidP="00B36214">
            <w:pPr>
              <w:tabs>
                <w:tab w:val="center" w:pos="4536"/>
                <w:tab w:val="right" w:pos="9072"/>
              </w:tabs>
              <w:spacing w:before="120" w:after="120" w:line="240" w:lineRule="auto"/>
              <w:jc w:val="both"/>
              <w:rPr>
                <w:sz w:val="24"/>
              </w:rPr>
            </w:pPr>
          </w:p>
          <w:p w14:paraId="751ADBDE" w14:textId="77777777" w:rsidR="001620AA" w:rsidRPr="002D2CD1" w:rsidRDefault="001620AA" w:rsidP="00B36214">
            <w:pPr>
              <w:tabs>
                <w:tab w:val="center" w:pos="4536"/>
                <w:tab w:val="right" w:pos="9072"/>
              </w:tabs>
              <w:spacing w:before="120" w:after="120" w:line="240" w:lineRule="auto"/>
              <w:jc w:val="both"/>
              <w:rPr>
                <w:sz w:val="24"/>
              </w:rPr>
            </w:pPr>
          </w:p>
          <w:p w14:paraId="2271C1DF" w14:textId="77777777" w:rsidR="001620AA" w:rsidRPr="002D2CD1" w:rsidRDefault="001620AA" w:rsidP="00B36214">
            <w:pPr>
              <w:tabs>
                <w:tab w:val="center" w:pos="4536"/>
                <w:tab w:val="right" w:pos="9072"/>
              </w:tabs>
              <w:spacing w:before="120" w:after="120" w:line="240" w:lineRule="auto"/>
              <w:jc w:val="both"/>
              <w:rPr>
                <w:sz w:val="24"/>
              </w:rPr>
            </w:pPr>
          </w:p>
          <w:p w14:paraId="012742FC" w14:textId="77777777" w:rsidR="001620AA" w:rsidRPr="002D2CD1" w:rsidRDefault="001620AA" w:rsidP="00B36214">
            <w:pPr>
              <w:tabs>
                <w:tab w:val="center" w:pos="4536"/>
                <w:tab w:val="right" w:pos="9072"/>
              </w:tabs>
              <w:spacing w:before="120" w:after="120" w:line="240" w:lineRule="auto"/>
              <w:jc w:val="both"/>
              <w:rPr>
                <w:sz w:val="24"/>
              </w:rPr>
            </w:pPr>
          </w:p>
          <w:p w14:paraId="5A416F26" w14:textId="77777777" w:rsidR="001620AA" w:rsidRPr="002D2CD1" w:rsidRDefault="001620AA" w:rsidP="00B36214">
            <w:pPr>
              <w:tabs>
                <w:tab w:val="center" w:pos="4536"/>
                <w:tab w:val="right" w:pos="9072"/>
              </w:tabs>
              <w:spacing w:before="120" w:after="120" w:line="240" w:lineRule="auto"/>
              <w:jc w:val="both"/>
              <w:rPr>
                <w:sz w:val="24"/>
              </w:rPr>
            </w:pPr>
          </w:p>
          <w:p w14:paraId="1B51E817" w14:textId="77777777" w:rsidR="001620AA" w:rsidRPr="002D2CD1" w:rsidRDefault="001620AA" w:rsidP="00B36214">
            <w:pPr>
              <w:tabs>
                <w:tab w:val="center" w:pos="4536"/>
                <w:tab w:val="right" w:pos="9072"/>
              </w:tabs>
              <w:spacing w:before="120" w:after="120" w:line="240" w:lineRule="auto"/>
              <w:jc w:val="both"/>
              <w:rPr>
                <w:sz w:val="24"/>
              </w:rPr>
            </w:pPr>
          </w:p>
          <w:p w14:paraId="30416CC9" w14:textId="77777777" w:rsidR="001620AA" w:rsidRPr="002D2CD1" w:rsidRDefault="001620AA" w:rsidP="00B36214">
            <w:pPr>
              <w:tabs>
                <w:tab w:val="center" w:pos="4536"/>
                <w:tab w:val="right" w:pos="9072"/>
              </w:tabs>
              <w:spacing w:before="120" w:after="120" w:line="240" w:lineRule="auto"/>
              <w:jc w:val="both"/>
              <w:rPr>
                <w:sz w:val="24"/>
              </w:rPr>
            </w:pPr>
          </w:p>
          <w:p w14:paraId="58F717DC" w14:textId="77777777" w:rsidR="001620AA" w:rsidRPr="002D2CD1" w:rsidRDefault="001620AA" w:rsidP="00B36214">
            <w:pPr>
              <w:tabs>
                <w:tab w:val="center" w:pos="4536"/>
                <w:tab w:val="right" w:pos="9072"/>
              </w:tabs>
              <w:spacing w:before="120" w:after="120" w:line="240" w:lineRule="auto"/>
              <w:jc w:val="both"/>
              <w:rPr>
                <w:sz w:val="24"/>
              </w:rPr>
            </w:pPr>
          </w:p>
          <w:p w14:paraId="1A5B3FA5" w14:textId="77777777" w:rsidR="001620AA" w:rsidRPr="002D2CD1" w:rsidRDefault="001620AA" w:rsidP="00B36214">
            <w:pPr>
              <w:tabs>
                <w:tab w:val="center" w:pos="4536"/>
                <w:tab w:val="right" w:pos="9072"/>
              </w:tabs>
              <w:spacing w:before="120" w:after="120" w:line="240" w:lineRule="auto"/>
              <w:jc w:val="both"/>
              <w:rPr>
                <w:sz w:val="24"/>
              </w:rPr>
            </w:pPr>
          </w:p>
          <w:p w14:paraId="39A565EC" w14:textId="77777777" w:rsidR="001620AA" w:rsidRPr="002D2CD1" w:rsidRDefault="001620AA" w:rsidP="00B36214">
            <w:pPr>
              <w:tabs>
                <w:tab w:val="center" w:pos="4536"/>
                <w:tab w:val="right" w:pos="9072"/>
              </w:tabs>
              <w:spacing w:before="120" w:after="120" w:line="240" w:lineRule="auto"/>
              <w:jc w:val="both"/>
              <w:rPr>
                <w:sz w:val="24"/>
              </w:rPr>
            </w:pPr>
          </w:p>
          <w:p w14:paraId="1943E56E" w14:textId="77777777" w:rsidR="001620AA" w:rsidRPr="002D2CD1" w:rsidRDefault="001620AA" w:rsidP="00B36214">
            <w:pPr>
              <w:tabs>
                <w:tab w:val="center" w:pos="4536"/>
                <w:tab w:val="right" w:pos="9072"/>
              </w:tabs>
              <w:spacing w:before="120" w:after="120" w:line="240" w:lineRule="auto"/>
              <w:jc w:val="both"/>
              <w:rPr>
                <w:sz w:val="24"/>
              </w:rPr>
            </w:pPr>
          </w:p>
          <w:p w14:paraId="5CC56681" w14:textId="77777777" w:rsidR="001620AA" w:rsidRPr="002D2CD1" w:rsidRDefault="001620AA" w:rsidP="00B36214">
            <w:pPr>
              <w:tabs>
                <w:tab w:val="center" w:pos="4536"/>
                <w:tab w:val="right" w:pos="9072"/>
              </w:tabs>
              <w:spacing w:before="120" w:after="120" w:line="240" w:lineRule="auto"/>
              <w:jc w:val="both"/>
              <w:rPr>
                <w:sz w:val="24"/>
              </w:rPr>
            </w:pPr>
          </w:p>
          <w:p w14:paraId="1BFA4FE3" w14:textId="77777777" w:rsidR="001620AA" w:rsidRPr="002D2CD1" w:rsidRDefault="001620AA" w:rsidP="00B36214">
            <w:pPr>
              <w:tabs>
                <w:tab w:val="center" w:pos="4536"/>
                <w:tab w:val="right" w:pos="9072"/>
              </w:tabs>
              <w:spacing w:before="120" w:after="120" w:line="240" w:lineRule="auto"/>
              <w:jc w:val="both"/>
              <w:rPr>
                <w:sz w:val="24"/>
              </w:rPr>
            </w:pPr>
          </w:p>
          <w:p w14:paraId="6CD775F4" w14:textId="77777777" w:rsidR="001620AA" w:rsidRPr="002D2CD1" w:rsidRDefault="001620AA" w:rsidP="00B36214">
            <w:pPr>
              <w:tabs>
                <w:tab w:val="center" w:pos="4536"/>
                <w:tab w:val="right" w:pos="9072"/>
              </w:tabs>
              <w:spacing w:before="120" w:after="120" w:line="240" w:lineRule="auto"/>
              <w:jc w:val="both"/>
              <w:rPr>
                <w:sz w:val="24"/>
              </w:rPr>
            </w:pPr>
          </w:p>
          <w:p w14:paraId="20D4FE37" w14:textId="77777777" w:rsidR="001620AA" w:rsidRPr="002D2CD1" w:rsidRDefault="001620AA" w:rsidP="00B36214">
            <w:pPr>
              <w:tabs>
                <w:tab w:val="center" w:pos="4536"/>
                <w:tab w:val="right" w:pos="9072"/>
              </w:tabs>
              <w:spacing w:before="120" w:after="120" w:line="240" w:lineRule="auto"/>
              <w:jc w:val="both"/>
              <w:rPr>
                <w:sz w:val="24"/>
              </w:rPr>
            </w:pPr>
          </w:p>
          <w:p w14:paraId="26293F1A" w14:textId="77777777" w:rsidR="001620AA" w:rsidRPr="002D2CD1" w:rsidRDefault="001620AA" w:rsidP="00B36214">
            <w:pPr>
              <w:tabs>
                <w:tab w:val="center" w:pos="4536"/>
                <w:tab w:val="right" w:pos="9072"/>
              </w:tabs>
              <w:spacing w:before="120" w:after="120" w:line="240" w:lineRule="auto"/>
              <w:jc w:val="both"/>
              <w:rPr>
                <w:sz w:val="24"/>
              </w:rPr>
            </w:pPr>
          </w:p>
          <w:p w14:paraId="176687FD" w14:textId="77777777" w:rsidR="001620AA" w:rsidRPr="002D2CD1" w:rsidRDefault="001620AA" w:rsidP="00B36214">
            <w:pPr>
              <w:tabs>
                <w:tab w:val="center" w:pos="4536"/>
                <w:tab w:val="right" w:pos="9072"/>
              </w:tabs>
              <w:spacing w:before="120" w:after="120" w:line="240" w:lineRule="auto"/>
              <w:jc w:val="both"/>
              <w:rPr>
                <w:sz w:val="24"/>
              </w:rPr>
            </w:pPr>
          </w:p>
          <w:p w14:paraId="537BA995" w14:textId="77777777" w:rsidR="001620AA" w:rsidRPr="002D2CD1" w:rsidRDefault="001620AA" w:rsidP="00B36214">
            <w:pPr>
              <w:tabs>
                <w:tab w:val="center" w:pos="4536"/>
                <w:tab w:val="right" w:pos="9072"/>
              </w:tabs>
              <w:spacing w:before="120" w:after="120" w:line="240" w:lineRule="auto"/>
              <w:jc w:val="both"/>
              <w:rPr>
                <w:sz w:val="24"/>
              </w:rPr>
            </w:pPr>
          </w:p>
          <w:p w14:paraId="4A25AD91" w14:textId="77777777" w:rsidR="001620AA" w:rsidRPr="002D2CD1" w:rsidRDefault="001620AA" w:rsidP="00B36214">
            <w:pPr>
              <w:tabs>
                <w:tab w:val="center" w:pos="4536"/>
                <w:tab w:val="right" w:pos="9072"/>
              </w:tabs>
              <w:spacing w:before="120" w:after="120" w:line="240" w:lineRule="auto"/>
              <w:jc w:val="both"/>
              <w:rPr>
                <w:sz w:val="24"/>
              </w:rPr>
            </w:pPr>
          </w:p>
          <w:p w14:paraId="228077DB" w14:textId="77777777" w:rsidR="001620AA" w:rsidRPr="002D2CD1" w:rsidRDefault="001620AA" w:rsidP="00B36214">
            <w:pPr>
              <w:tabs>
                <w:tab w:val="center" w:pos="4536"/>
                <w:tab w:val="right" w:pos="9072"/>
              </w:tabs>
              <w:spacing w:before="120" w:after="120" w:line="240" w:lineRule="auto"/>
              <w:jc w:val="both"/>
              <w:rPr>
                <w:sz w:val="24"/>
              </w:rPr>
            </w:pPr>
          </w:p>
          <w:p w14:paraId="3582E0C7" w14:textId="77777777" w:rsidR="001620AA" w:rsidRPr="002D2CD1" w:rsidRDefault="001620AA" w:rsidP="00B36214">
            <w:pPr>
              <w:tabs>
                <w:tab w:val="center" w:pos="4536"/>
                <w:tab w:val="right" w:pos="9072"/>
              </w:tabs>
              <w:spacing w:before="120" w:after="120" w:line="240" w:lineRule="auto"/>
              <w:jc w:val="both"/>
              <w:rPr>
                <w:sz w:val="24"/>
              </w:rPr>
            </w:pPr>
          </w:p>
          <w:p w14:paraId="78F6126C" w14:textId="77777777" w:rsidR="001620AA" w:rsidRPr="002D2CD1" w:rsidRDefault="001620AA" w:rsidP="00B36214">
            <w:pPr>
              <w:tabs>
                <w:tab w:val="center" w:pos="4536"/>
                <w:tab w:val="right" w:pos="9072"/>
              </w:tabs>
              <w:spacing w:before="120" w:after="120" w:line="240" w:lineRule="auto"/>
              <w:jc w:val="both"/>
              <w:rPr>
                <w:sz w:val="24"/>
              </w:rPr>
            </w:pPr>
          </w:p>
          <w:p w14:paraId="132DBB2A" w14:textId="77777777" w:rsidR="001620AA" w:rsidRPr="002D2CD1" w:rsidRDefault="001620AA" w:rsidP="00B36214">
            <w:pPr>
              <w:tabs>
                <w:tab w:val="center" w:pos="4536"/>
                <w:tab w:val="right" w:pos="9072"/>
              </w:tabs>
              <w:spacing w:before="120" w:after="120" w:line="240" w:lineRule="auto"/>
              <w:jc w:val="both"/>
              <w:rPr>
                <w:sz w:val="24"/>
              </w:rPr>
            </w:pPr>
          </w:p>
          <w:p w14:paraId="5C71EC89" w14:textId="77777777" w:rsidR="001620AA" w:rsidRPr="002D2CD1" w:rsidRDefault="001620AA" w:rsidP="00B36214">
            <w:pPr>
              <w:tabs>
                <w:tab w:val="center" w:pos="4536"/>
                <w:tab w:val="right" w:pos="9072"/>
              </w:tabs>
              <w:spacing w:before="120" w:after="120" w:line="240" w:lineRule="auto"/>
              <w:jc w:val="both"/>
              <w:rPr>
                <w:sz w:val="24"/>
              </w:rPr>
            </w:pPr>
          </w:p>
          <w:p w14:paraId="198C190A" w14:textId="77777777" w:rsidR="001620AA" w:rsidRPr="002D2CD1" w:rsidRDefault="001620AA" w:rsidP="00B36214">
            <w:pPr>
              <w:tabs>
                <w:tab w:val="center" w:pos="4536"/>
                <w:tab w:val="right" w:pos="9072"/>
              </w:tabs>
              <w:spacing w:before="120" w:after="120" w:line="240" w:lineRule="auto"/>
              <w:jc w:val="both"/>
              <w:rPr>
                <w:sz w:val="24"/>
              </w:rPr>
            </w:pPr>
          </w:p>
          <w:p w14:paraId="2EA9633C" w14:textId="77777777" w:rsidR="001620AA" w:rsidRPr="002D2CD1" w:rsidRDefault="001620AA" w:rsidP="00B36214">
            <w:pPr>
              <w:tabs>
                <w:tab w:val="center" w:pos="4536"/>
                <w:tab w:val="right" w:pos="9072"/>
              </w:tabs>
              <w:spacing w:before="120" w:after="120" w:line="240" w:lineRule="auto"/>
              <w:jc w:val="both"/>
              <w:rPr>
                <w:sz w:val="24"/>
              </w:rPr>
            </w:pPr>
          </w:p>
          <w:p w14:paraId="3350BD07" w14:textId="77777777" w:rsidR="001620AA" w:rsidRPr="002D2CD1" w:rsidRDefault="001620AA" w:rsidP="00B36214">
            <w:pPr>
              <w:tabs>
                <w:tab w:val="center" w:pos="4536"/>
                <w:tab w:val="right" w:pos="9072"/>
              </w:tabs>
              <w:spacing w:before="120" w:after="120" w:line="240" w:lineRule="auto"/>
              <w:jc w:val="both"/>
              <w:rPr>
                <w:sz w:val="24"/>
              </w:rPr>
            </w:pPr>
          </w:p>
          <w:p w14:paraId="3B709347" w14:textId="77777777" w:rsidR="001620AA" w:rsidRPr="002D2CD1" w:rsidRDefault="001620AA" w:rsidP="00B36214">
            <w:pPr>
              <w:tabs>
                <w:tab w:val="center" w:pos="4536"/>
                <w:tab w:val="right" w:pos="9072"/>
              </w:tabs>
              <w:spacing w:before="120" w:after="120" w:line="240" w:lineRule="auto"/>
              <w:jc w:val="both"/>
              <w:rPr>
                <w:sz w:val="24"/>
              </w:rPr>
            </w:pPr>
          </w:p>
          <w:p w14:paraId="68CEED8C" w14:textId="77777777" w:rsidR="001620AA" w:rsidRPr="002D2CD1" w:rsidRDefault="001620AA" w:rsidP="00B36214">
            <w:pPr>
              <w:tabs>
                <w:tab w:val="center" w:pos="4536"/>
                <w:tab w:val="right" w:pos="9072"/>
              </w:tabs>
              <w:spacing w:before="120" w:after="120" w:line="240" w:lineRule="auto"/>
              <w:jc w:val="both"/>
              <w:rPr>
                <w:sz w:val="24"/>
              </w:rPr>
            </w:pPr>
          </w:p>
          <w:p w14:paraId="657BFD22" w14:textId="77777777" w:rsidR="001620AA" w:rsidRPr="002D2CD1" w:rsidRDefault="001620AA" w:rsidP="00B36214">
            <w:pPr>
              <w:tabs>
                <w:tab w:val="center" w:pos="4536"/>
                <w:tab w:val="right" w:pos="9072"/>
              </w:tabs>
              <w:spacing w:before="120" w:after="120" w:line="240" w:lineRule="auto"/>
              <w:jc w:val="both"/>
              <w:rPr>
                <w:sz w:val="24"/>
              </w:rPr>
            </w:pPr>
          </w:p>
          <w:p w14:paraId="60AAE30E" w14:textId="77777777" w:rsidR="001620AA" w:rsidRPr="002D2CD1" w:rsidRDefault="001620AA" w:rsidP="00B36214">
            <w:pPr>
              <w:tabs>
                <w:tab w:val="center" w:pos="4536"/>
                <w:tab w:val="right" w:pos="9072"/>
              </w:tabs>
              <w:spacing w:before="120" w:after="120" w:line="240" w:lineRule="auto"/>
              <w:jc w:val="both"/>
              <w:rPr>
                <w:sz w:val="24"/>
              </w:rPr>
            </w:pPr>
          </w:p>
          <w:p w14:paraId="16D58AE5" w14:textId="77777777" w:rsidR="001620AA" w:rsidRPr="002D2CD1" w:rsidRDefault="001620AA" w:rsidP="00B36214">
            <w:pPr>
              <w:tabs>
                <w:tab w:val="center" w:pos="4536"/>
                <w:tab w:val="right" w:pos="9072"/>
              </w:tabs>
              <w:spacing w:before="120" w:after="120" w:line="240" w:lineRule="auto"/>
              <w:jc w:val="both"/>
              <w:rPr>
                <w:sz w:val="24"/>
              </w:rPr>
            </w:pPr>
          </w:p>
          <w:p w14:paraId="193E41DE" w14:textId="77777777" w:rsidR="001620AA" w:rsidRPr="002D2CD1" w:rsidRDefault="001620AA" w:rsidP="00B36214">
            <w:pPr>
              <w:tabs>
                <w:tab w:val="center" w:pos="4536"/>
                <w:tab w:val="right" w:pos="9072"/>
              </w:tabs>
              <w:spacing w:before="120" w:after="120" w:line="240" w:lineRule="auto"/>
              <w:jc w:val="both"/>
              <w:rPr>
                <w:sz w:val="24"/>
              </w:rPr>
            </w:pPr>
          </w:p>
          <w:p w14:paraId="0471B0DA" w14:textId="77777777" w:rsidR="001620AA" w:rsidRPr="002D2CD1" w:rsidRDefault="001620AA" w:rsidP="00B36214">
            <w:pPr>
              <w:tabs>
                <w:tab w:val="center" w:pos="4536"/>
                <w:tab w:val="right" w:pos="9072"/>
              </w:tabs>
              <w:spacing w:before="120" w:after="120" w:line="240" w:lineRule="auto"/>
              <w:jc w:val="both"/>
              <w:rPr>
                <w:sz w:val="24"/>
              </w:rPr>
            </w:pPr>
          </w:p>
          <w:p w14:paraId="189A4E73" w14:textId="77777777" w:rsidR="001620AA" w:rsidRPr="002D2CD1" w:rsidRDefault="001620AA" w:rsidP="00B36214">
            <w:pPr>
              <w:tabs>
                <w:tab w:val="center" w:pos="4536"/>
                <w:tab w:val="right" w:pos="9072"/>
              </w:tabs>
              <w:spacing w:before="120" w:after="120" w:line="240" w:lineRule="auto"/>
              <w:jc w:val="both"/>
              <w:rPr>
                <w:sz w:val="24"/>
              </w:rPr>
            </w:pPr>
          </w:p>
          <w:p w14:paraId="72C04E8B" w14:textId="77777777" w:rsidR="001620AA" w:rsidRPr="002D2CD1" w:rsidRDefault="001620AA" w:rsidP="00B36214">
            <w:pPr>
              <w:tabs>
                <w:tab w:val="center" w:pos="4536"/>
                <w:tab w:val="right" w:pos="9072"/>
              </w:tabs>
              <w:spacing w:before="120" w:after="120" w:line="240" w:lineRule="auto"/>
              <w:jc w:val="both"/>
              <w:rPr>
                <w:sz w:val="24"/>
              </w:rPr>
            </w:pPr>
          </w:p>
          <w:p w14:paraId="5692103F" w14:textId="77777777" w:rsidR="001620AA" w:rsidRPr="002D2CD1" w:rsidRDefault="001620AA" w:rsidP="00B36214">
            <w:pPr>
              <w:tabs>
                <w:tab w:val="center" w:pos="4536"/>
                <w:tab w:val="right" w:pos="9072"/>
              </w:tabs>
              <w:spacing w:before="120" w:after="120" w:line="240" w:lineRule="auto"/>
              <w:jc w:val="both"/>
              <w:rPr>
                <w:sz w:val="24"/>
              </w:rPr>
            </w:pPr>
          </w:p>
          <w:p w14:paraId="3C863480" w14:textId="77777777" w:rsidR="001620AA" w:rsidRPr="002D2CD1" w:rsidRDefault="001620AA" w:rsidP="00B36214">
            <w:pPr>
              <w:tabs>
                <w:tab w:val="center" w:pos="4536"/>
                <w:tab w:val="right" w:pos="9072"/>
              </w:tabs>
              <w:spacing w:before="120" w:after="120" w:line="240" w:lineRule="auto"/>
              <w:jc w:val="both"/>
              <w:rPr>
                <w:sz w:val="24"/>
              </w:rPr>
            </w:pPr>
          </w:p>
          <w:p w14:paraId="0398F6C2" w14:textId="77777777" w:rsidR="001620AA" w:rsidRPr="002D2CD1" w:rsidRDefault="001620AA" w:rsidP="00B36214">
            <w:pPr>
              <w:tabs>
                <w:tab w:val="center" w:pos="4536"/>
                <w:tab w:val="right" w:pos="9072"/>
              </w:tabs>
              <w:spacing w:before="120" w:after="120" w:line="240" w:lineRule="auto"/>
              <w:jc w:val="both"/>
              <w:rPr>
                <w:sz w:val="24"/>
              </w:rPr>
            </w:pPr>
          </w:p>
          <w:p w14:paraId="1E3F254E" w14:textId="77777777" w:rsidR="001620AA" w:rsidRPr="002D2CD1" w:rsidRDefault="001620AA" w:rsidP="00B36214">
            <w:pPr>
              <w:tabs>
                <w:tab w:val="center" w:pos="4536"/>
                <w:tab w:val="right" w:pos="9072"/>
              </w:tabs>
              <w:spacing w:before="120" w:after="120" w:line="240" w:lineRule="auto"/>
              <w:jc w:val="both"/>
              <w:rPr>
                <w:sz w:val="24"/>
              </w:rPr>
            </w:pPr>
          </w:p>
          <w:p w14:paraId="7786D6FB" w14:textId="77777777" w:rsidR="001620AA" w:rsidRPr="002D2CD1" w:rsidRDefault="001620AA" w:rsidP="00B36214">
            <w:pPr>
              <w:tabs>
                <w:tab w:val="center" w:pos="4536"/>
                <w:tab w:val="right" w:pos="9072"/>
              </w:tabs>
              <w:spacing w:before="120" w:after="120" w:line="240" w:lineRule="auto"/>
              <w:jc w:val="both"/>
              <w:rPr>
                <w:sz w:val="24"/>
              </w:rPr>
            </w:pPr>
          </w:p>
          <w:p w14:paraId="0AF25D7D" w14:textId="77777777" w:rsidR="001620AA" w:rsidRPr="002D2CD1" w:rsidRDefault="001620AA" w:rsidP="00B36214">
            <w:pPr>
              <w:tabs>
                <w:tab w:val="center" w:pos="4536"/>
                <w:tab w:val="right" w:pos="9072"/>
              </w:tabs>
              <w:spacing w:before="120" w:after="120" w:line="240" w:lineRule="auto"/>
              <w:jc w:val="both"/>
              <w:rPr>
                <w:sz w:val="24"/>
              </w:rPr>
            </w:pPr>
          </w:p>
          <w:p w14:paraId="0EF93318" w14:textId="77777777" w:rsidR="001620AA" w:rsidRPr="002D2CD1" w:rsidRDefault="001620AA" w:rsidP="00B36214">
            <w:pPr>
              <w:tabs>
                <w:tab w:val="center" w:pos="4536"/>
                <w:tab w:val="right" w:pos="9072"/>
              </w:tabs>
              <w:spacing w:before="120" w:after="120" w:line="240" w:lineRule="auto"/>
              <w:jc w:val="both"/>
              <w:rPr>
                <w:sz w:val="24"/>
              </w:rPr>
            </w:pPr>
          </w:p>
          <w:p w14:paraId="0929D96B" w14:textId="77777777" w:rsidR="001620AA" w:rsidRPr="002D2CD1" w:rsidRDefault="001620AA" w:rsidP="00B36214">
            <w:pPr>
              <w:tabs>
                <w:tab w:val="center" w:pos="4536"/>
                <w:tab w:val="right" w:pos="9072"/>
              </w:tabs>
              <w:spacing w:before="120" w:after="120" w:line="240" w:lineRule="auto"/>
              <w:jc w:val="both"/>
              <w:rPr>
                <w:sz w:val="24"/>
              </w:rPr>
            </w:pPr>
          </w:p>
          <w:p w14:paraId="25868C1B" w14:textId="77777777" w:rsidR="001620AA" w:rsidRPr="002D2CD1" w:rsidRDefault="001620AA" w:rsidP="00B36214">
            <w:pPr>
              <w:tabs>
                <w:tab w:val="center" w:pos="4536"/>
                <w:tab w:val="right" w:pos="9072"/>
              </w:tabs>
              <w:spacing w:before="120" w:after="120" w:line="240" w:lineRule="auto"/>
              <w:jc w:val="both"/>
              <w:rPr>
                <w:sz w:val="24"/>
              </w:rPr>
            </w:pPr>
          </w:p>
          <w:p w14:paraId="35B99E0F" w14:textId="77777777" w:rsidR="001620AA" w:rsidRPr="002D2CD1" w:rsidRDefault="001620AA" w:rsidP="00B36214">
            <w:pPr>
              <w:tabs>
                <w:tab w:val="center" w:pos="4536"/>
                <w:tab w:val="right" w:pos="9072"/>
              </w:tabs>
              <w:spacing w:before="120" w:after="120" w:line="240" w:lineRule="auto"/>
              <w:jc w:val="both"/>
              <w:rPr>
                <w:sz w:val="24"/>
              </w:rPr>
            </w:pPr>
          </w:p>
          <w:p w14:paraId="2CF16C68" w14:textId="77777777" w:rsidR="001620AA" w:rsidRPr="002D2CD1" w:rsidRDefault="001620AA" w:rsidP="00B36214">
            <w:pPr>
              <w:tabs>
                <w:tab w:val="num" w:pos="270"/>
                <w:tab w:val="right" w:pos="9072"/>
              </w:tabs>
              <w:spacing w:before="120" w:after="120" w:line="240" w:lineRule="auto"/>
              <w:jc w:val="both"/>
              <w:rPr>
                <w:sz w:val="24"/>
              </w:rPr>
            </w:pPr>
          </w:p>
          <w:p w14:paraId="44D8AC25" w14:textId="77777777" w:rsidR="001620AA" w:rsidRPr="002D2CD1" w:rsidRDefault="001620AA" w:rsidP="00B36214">
            <w:pPr>
              <w:tabs>
                <w:tab w:val="num" w:pos="270"/>
                <w:tab w:val="right" w:pos="9072"/>
              </w:tabs>
              <w:spacing w:before="120" w:after="120" w:line="240" w:lineRule="auto"/>
              <w:jc w:val="both"/>
              <w:rPr>
                <w:sz w:val="24"/>
              </w:rPr>
            </w:pPr>
          </w:p>
          <w:p w14:paraId="4750E387" w14:textId="77777777" w:rsidR="001620AA" w:rsidRPr="002D2CD1" w:rsidRDefault="001620AA" w:rsidP="00B36214">
            <w:pPr>
              <w:tabs>
                <w:tab w:val="center" w:pos="4536"/>
                <w:tab w:val="right" w:pos="9072"/>
              </w:tabs>
              <w:spacing w:before="120" w:after="120" w:line="240" w:lineRule="auto"/>
              <w:jc w:val="both"/>
              <w:rPr>
                <w:sz w:val="24"/>
              </w:rPr>
            </w:pPr>
          </w:p>
          <w:p w14:paraId="053594F4" w14:textId="77777777" w:rsidR="001620AA" w:rsidRPr="002D2CD1" w:rsidRDefault="001620AA" w:rsidP="00B36214">
            <w:pPr>
              <w:tabs>
                <w:tab w:val="center" w:pos="4536"/>
                <w:tab w:val="right" w:pos="9072"/>
              </w:tabs>
              <w:spacing w:before="120" w:after="120" w:line="240" w:lineRule="auto"/>
              <w:jc w:val="both"/>
              <w:rPr>
                <w:sz w:val="24"/>
              </w:rPr>
            </w:pPr>
          </w:p>
          <w:p w14:paraId="739FFF1F" w14:textId="77777777" w:rsidR="001620AA" w:rsidRPr="002D2CD1" w:rsidRDefault="001620AA" w:rsidP="00B36214">
            <w:pPr>
              <w:tabs>
                <w:tab w:val="center" w:pos="4536"/>
                <w:tab w:val="right" w:pos="9072"/>
              </w:tabs>
              <w:spacing w:before="120" w:after="120" w:line="240" w:lineRule="auto"/>
              <w:jc w:val="both"/>
              <w:rPr>
                <w:sz w:val="24"/>
              </w:rPr>
            </w:pPr>
          </w:p>
          <w:p w14:paraId="5C0B4817" w14:textId="77777777" w:rsidR="001620AA" w:rsidRPr="002D2CD1" w:rsidRDefault="001620AA" w:rsidP="00B36214">
            <w:pPr>
              <w:tabs>
                <w:tab w:val="num" w:pos="270"/>
                <w:tab w:val="right" w:pos="9072"/>
              </w:tabs>
              <w:spacing w:before="120" w:after="120" w:line="240" w:lineRule="auto"/>
              <w:jc w:val="both"/>
              <w:rPr>
                <w:sz w:val="24"/>
              </w:rPr>
            </w:pPr>
          </w:p>
          <w:p w14:paraId="37D96FB3" w14:textId="77777777" w:rsidR="001620AA" w:rsidRPr="002D2CD1" w:rsidRDefault="001620AA" w:rsidP="00B36214">
            <w:pPr>
              <w:tabs>
                <w:tab w:val="num" w:pos="270"/>
                <w:tab w:val="right" w:pos="9072"/>
              </w:tabs>
              <w:spacing w:before="120" w:after="120" w:line="240" w:lineRule="auto"/>
              <w:jc w:val="both"/>
              <w:rPr>
                <w:sz w:val="24"/>
              </w:rPr>
            </w:pPr>
          </w:p>
          <w:p w14:paraId="2B9EFB99" w14:textId="77777777" w:rsidR="001620AA" w:rsidRPr="002D2CD1" w:rsidRDefault="001620AA" w:rsidP="00B36214">
            <w:pPr>
              <w:tabs>
                <w:tab w:val="num" w:pos="270"/>
                <w:tab w:val="right" w:pos="9072"/>
              </w:tabs>
              <w:spacing w:before="120" w:after="120" w:line="240" w:lineRule="auto"/>
              <w:jc w:val="both"/>
              <w:rPr>
                <w:sz w:val="24"/>
              </w:rPr>
            </w:pPr>
          </w:p>
          <w:p w14:paraId="0D26E0B2" w14:textId="77777777" w:rsidR="001620AA" w:rsidRPr="002D2CD1" w:rsidRDefault="001620AA" w:rsidP="00B36214">
            <w:pPr>
              <w:tabs>
                <w:tab w:val="num" w:pos="270"/>
                <w:tab w:val="right" w:pos="9072"/>
              </w:tabs>
              <w:spacing w:before="120" w:after="120" w:line="240" w:lineRule="auto"/>
              <w:jc w:val="both"/>
              <w:rPr>
                <w:sz w:val="24"/>
              </w:rPr>
            </w:pPr>
          </w:p>
          <w:p w14:paraId="2786C46A" w14:textId="77777777" w:rsidR="001620AA" w:rsidRPr="002D2CD1" w:rsidRDefault="001620AA" w:rsidP="00B36214">
            <w:pPr>
              <w:tabs>
                <w:tab w:val="num" w:pos="270"/>
                <w:tab w:val="right" w:pos="9072"/>
              </w:tabs>
              <w:spacing w:before="120" w:after="120" w:line="240" w:lineRule="auto"/>
              <w:jc w:val="both"/>
              <w:rPr>
                <w:sz w:val="24"/>
              </w:rPr>
            </w:pPr>
          </w:p>
          <w:p w14:paraId="7829CF60" w14:textId="77777777"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0590E7" w14:textId="77777777"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2B94F803" w14:textId="77777777"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0CFB5BF1" w14:textId="77777777"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2202DFA7" w14:textId="77777777"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634ADEDC" w14:textId="77777777"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A548BEB" w14:textId="77777777" w:rsidR="001620AA" w:rsidRPr="002D2CD1" w:rsidRDefault="001620AA" w:rsidP="00B36214">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288882BA" w14:textId="77777777"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w:t>
            </w:r>
            <w:r w:rsidRPr="002D2CD1">
              <w:rPr>
                <w:sz w:val="24"/>
              </w:rPr>
              <w:lastRenderedPageBreak/>
              <w:t>situaţiei curente) amenajările existente, având în vedere următoarele:</w:t>
            </w:r>
          </w:p>
          <w:p w14:paraId="180BD092" w14:textId="77777777"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184D30F5" w14:textId="77777777"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45BD828" w14:textId="77777777"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3280565E" w14:textId="77777777" w:rsidR="001620AA" w:rsidRPr="002D2CD1" w:rsidRDefault="001620AA" w:rsidP="00B36214">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07E13D7" w14:textId="77777777"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14:paraId="7FCBE1B7"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w:t>
            </w:r>
            <w:r w:rsidRPr="002D2CD1">
              <w:rPr>
                <w:sz w:val="24"/>
              </w:rPr>
              <w:lastRenderedPageBreak/>
              <w:t xml:space="preserve">individuale:, grămezile de compost cu pat de paie sau întăritură de pământ și grămezile de compost pe folii de plastic. </w:t>
            </w:r>
          </w:p>
          <w:p w14:paraId="4B9F15AD" w14:textId="77777777" w:rsidR="001620AA" w:rsidRPr="002D2CD1" w:rsidRDefault="001620AA" w:rsidP="00B36214">
            <w:pPr>
              <w:spacing w:before="120" w:after="120" w:line="240" w:lineRule="auto"/>
              <w:jc w:val="both"/>
              <w:rPr>
                <w:sz w:val="24"/>
              </w:rPr>
            </w:pPr>
            <w:r w:rsidRPr="002D2CD1">
              <w:rPr>
                <w:sz w:val="24"/>
              </w:rPr>
              <w:t xml:space="preserve">și/ sau </w:t>
            </w:r>
          </w:p>
          <w:p w14:paraId="310F7E51"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3A6DB58E" w14:textId="77777777"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DDAD10B" w14:textId="77777777" w:rsidR="001620AA" w:rsidRPr="002D2CD1" w:rsidRDefault="001620AA" w:rsidP="00B36214">
            <w:pPr>
              <w:spacing w:before="120" w:after="120" w:line="240" w:lineRule="auto"/>
              <w:jc w:val="both"/>
              <w:rPr>
                <w:sz w:val="24"/>
              </w:rPr>
            </w:pPr>
            <w:r w:rsidRPr="002D2CD1">
              <w:rPr>
                <w:sz w:val="24"/>
              </w:rPr>
              <w:t>După caz, se verifică următoarele documente:</w:t>
            </w:r>
          </w:p>
          <w:p w14:paraId="6E925F45"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005DD6D4" w14:textId="77777777" w:rsidR="001620AA" w:rsidRPr="002D2CD1" w:rsidRDefault="001620AA" w:rsidP="00B36214">
            <w:pPr>
              <w:spacing w:before="120" w:after="120" w:line="240" w:lineRule="auto"/>
              <w:jc w:val="both"/>
              <w:rPr>
                <w:sz w:val="24"/>
              </w:rPr>
            </w:pPr>
            <w:r w:rsidRPr="002D2CD1">
              <w:rPr>
                <w:sz w:val="24"/>
              </w:rPr>
              <w:t xml:space="preserve">sau </w:t>
            </w:r>
          </w:p>
          <w:p w14:paraId="2B0720C4"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4B80B6F3" w14:textId="77777777"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23F775E6" w14:textId="77777777" w:rsidR="001620AA" w:rsidRPr="002D2CD1" w:rsidRDefault="001620AA" w:rsidP="00B36214">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6772C86D" w14:textId="77777777"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w:t>
            </w:r>
            <w:r w:rsidRPr="002D2CD1">
              <w:rPr>
                <w:sz w:val="24"/>
              </w:rPr>
              <w:lastRenderedPageBreak/>
              <w:t xml:space="preserve">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397FEF90" w14:textId="77777777"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C164BB7" w14:textId="77777777"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E63949A" w14:textId="77777777"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D48D227" w14:textId="77777777"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7DB305E5" w14:textId="77777777" w:rsidR="001620AA" w:rsidRPr="002D2CD1" w:rsidRDefault="001620AA" w:rsidP="00B36214">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7F61954" w14:textId="77777777"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17367E2A" w14:textId="77777777" w:rsidR="001620AA" w:rsidRPr="002D2CD1" w:rsidRDefault="001620AA" w:rsidP="00B36214">
            <w:pPr>
              <w:spacing w:before="120" w:after="120" w:line="240" w:lineRule="auto"/>
              <w:jc w:val="both"/>
              <w:rPr>
                <w:sz w:val="24"/>
              </w:rPr>
            </w:pPr>
            <w:r w:rsidRPr="002D2CD1">
              <w:rPr>
                <w:sz w:val="24"/>
              </w:rPr>
              <w:t xml:space="preserve">În cazul exploatațiilor agricole mixte, cu pondere majoritar vegetală la momentul depunerii Cererii de finanțare, solicitantul nu are obligația de a </w:t>
            </w:r>
            <w:r w:rsidRPr="002D2CD1">
              <w:rPr>
                <w:sz w:val="24"/>
              </w:rPr>
              <w:lastRenderedPageBreak/>
              <w:t>deține o platformă de gestionare a gunoiului de grajd, dacă prin Planul de Afaceri se propune renunțarea la componenta zootehnică în primul an de implementare a proiectului.</w:t>
            </w:r>
          </w:p>
          <w:p w14:paraId="2092D226"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3B94BAD2" w14:textId="77777777"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3CFDAE9" w14:textId="77777777"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680E0791" w14:textId="77777777"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D45273B" w14:textId="77777777" w:rsidR="001620AA" w:rsidRPr="002D2CD1" w:rsidRDefault="001620AA" w:rsidP="00B36214">
            <w:pPr>
              <w:spacing w:before="120" w:after="120" w:line="240" w:lineRule="auto"/>
              <w:jc w:val="both"/>
              <w:rPr>
                <w:sz w:val="24"/>
              </w:rPr>
            </w:pPr>
            <w:r w:rsidRPr="002D2CD1">
              <w:rPr>
                <w:sz w:val="24"/>
              </w:rPr>
              <w:t xml:space="preserve">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w:t>
            </w:r>
            <w:r w:rsidRPr="002D2CD1">
              <w:rPr>
                <w:sz w:val="24"/>
              </w:rPr>
              <w:lastRenderedPageBreak/>
              <w:t>căruia se demonstrează că amplasamentul respectiv are o notă de favorabilitate naturală sau potențată ≥2,00.</w:t>
            </w:r>
          </w:p>
          <w:p w14:paraId="60FEEF4D" w14:textId="77777777"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2F2F5A54" w14:textId="77777777"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46A91DEF" w14:textId="77777777" w:rsidR="001620AA" w:rsidRPr="002D2CD1" w:rsidRDefault="001620AA" w:rsidP="00B36214">
            <w:pPr>
              <w:spacing w:before="120" w:after="120" w:line="240" w:lineRule="auto"/>
              <w:jc w:val="both"/>
              <w:rPr>
                <w:sz w:val="24"/>
              </w:rPr>
            </w:pPr>
            <w:r w:rsidRPr="002D2CD1">
              <w:rPr>
                <w:sz w:val="24"/>
              </w:rPr>
              <w:t>ATENȚIE:</w:t>
            </w:r>
          </w:p>
          <w:p w14:paraId="60EE365C"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2DA84DC6"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2CBC836A"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570A5538" w14:textId="77777777" w:rsidR="001620AA" w:rsidRPr="002D2CD1" w:rsidRDefault="001620AA" w:rsidP="00B36214">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DC00A04" w14:textId="77777777" w:rsidR="001620AA" w:rsidRPr="002D2CD1" w:rsidRDefault="001620AA" w:rsidP="001620AA">
      <w:pPr>
        <w:spacing w:before="120" w:after="120" w:line="240" w:lineRule="auto"/>
        <w:rPr>
          <w:sz w:val="24"/>
        </w:rPr>
      </w:pPr>
    </w:p>
    <w:p w14:paraId="4B4D3968"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6CA031A8"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589DE2EE"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3C17A9B1" w14:textId="77777777" w:rsidR="001620AA" w:rsidRDefault="001620AA" w:rsidP="001620AA">
      <w:pPr>
        <w:spacing w:before="120" w:after="120" w:line="240" w:lineRule="auto"/>
        <w:jc w:val="both"/>
        <w:rPr>
          <w:sz w:val="24"/>
        </w:rPr>
      </w:pPr>
      <w:r w:rsidRPr="002D2CD1">
        <w:rPr>
          <w:sz w:val="24"/>
        </w:rPr>
        <w:lastRenderedPageBreak/>
        <w:t>(iii) detalii privind acțiunile necesare pentru dezvoltarea activităților persoanei sau ale exploatației agricole, ale microîntreprinderii sau ale întreprinderii mici, cum ar fi investițiile, formarea sau consilierea;</w:t>
      </w:r>
    </w:p>
    <w:p w14:paraId="72D5ADFC" w14:textId="77777777" w:rsidR="000279B4" w:rsidRDefault="000279B4" w:rsidP="000279B4">
      <w:pPr>
        <w:spacing w:after="0" w:line="240" w:lineRule="auto"/>
        <w:jc w:val="both"/>
        <w:rPr>
          <w:b/>
          <w:sz w:val="24"/>
        </w:rPr>
      </w:pPr>
      <w:r>
        <w:rPr>
          <w:b/>
          <w:sz w:val="24"/>
        </w:rPr>
        <w:t>Alte angajamente :</w:t>
      </w:r>
    </w:p>
    <w:p w14:paraId="0A808FB7" w14:textId="77777777"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6E13C9E" w14:textId="77777777"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14:paraId="01161A01" w14:textId="77777777" w:rsidR="001620AA" w:rsidRPr="002D2CD1" w:rsidRDefault="001620AA" w:rsidP="00B36214">
            <w:pPr>
              <w:spacing w:before="120" w:after="120" w:line="240" w:lineRule="auto"/>
              <w:rPr>
                <w:b/>
                <w:sz w:val="24"/>
              </w:rPr>
            </w:pPr>
          </w:p>
          <w:p w14:paraId="47F04685" w14:textId="77777777"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7CE31F5" w14:textId="77777777" w:rsidR="001620AA" w:rsidRPr="002D2CD1" w:rsidRDefault="001620AA" w:rsidP="00B36214">
            <w:pPr>
              <w:spacing w:before="120" w:after="120" w:line="240" w:lineRule="auto"/>
              <w:rPr>
                <w:b/>
                <w:sz w:val="24"/>
                <w:lang w:val="pt-BR"/>
              </w:rPr>
            </w:pPr>
          </w:p>
          <w:p w14:paraId="6C5F80E8" w14:textId="77777777"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14:paraId="691FAEA8" w14:textId="77777777" w:rsidTr="00B36214">
        <w:trPr>
          <w:trHeight w:val="710"/>
        </w:trPr>
        <w:tc>
          <w:tcPr>
            <w:tcW w:w="2604" w:type="pct"/>
            <w:tcBorders>
              <w:top w:val="single" w:sz="4" w:space="0" w:color="auto"/>
              <w:left w:val="single" w:sz="4" w:space="0" w:color="auto"/>
              <w:bottom w:val="single" w:sz="4" w:space="0" w:color="auto"/>
              <w:right w:val="single" w:sz="4" w:space="0" w:color="auto"/>
            </w:tcBorders>
          </w:tcPr>
          <w:p w14:paraId="29DF4873"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75EB2F74" w14:textId="77777777" w:rsidR="001620AA" w:rsidRPr="002D2CD1" w:rsidRDefault="001620AA" w:rsidP="00B36214">
            <w:pPr>
              <w:pStyle w:val="NoSpacing"/>
              <w:tabs>
                <w:tab w:val="left" w:pos="1418"/>
              </w:tabs>
              <w:spacing w:before="120" w:after="120"/>
              <w:jc w:val="both"/>
              <w:rPr>
                <w:rFonts w:ascii="Calibri" w:hAnsi="Calibri"/>
                <w:sz w:val="24"/>
                <w:lang w:val="it-IT"/>
              </w:rPr>
            </w:pPr>
          </w:p>
          <w:p w14:paraId="5A886083" w14:textId="77777777" w:rsidR="001620AA" w:rsidRPr="002D2CD1" w:rsidRDefault="001620AA" w:rsidP="00B36214">
            <w:pPr>
              <w:spacing w:before="120" w:after="120" w:line="240" w:lineRule="auto"/>
              <w:jc w:val="both"/>
              <w:rPr>
                <w:spacing w:val="2"/>
                <w:sz w:val="24"/>
                <w:lang w:val="it-IT"/>
              </w:rPr>
            </w:pPr>
          </w:p>
          <w:p w14:paraId="3CEB66AB" w14:textId="77777777"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DCE893C" w14:textId="77777777"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677397D7" w14:textId="77777777"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5894F32A" w14:textId="77777777"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654166DA" w14:textId="77777777"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14:paraId="191395CF" w14:textId="77777777"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1F66ED29" w14:textId="77777777"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AA4F1E5" w14:textId="77777777" w:rsidR="001620AA" w:rsidRPr="002D2CD1" w:rsidRDefault="001620AA" w:rsidP="00B36214">
            <w:pPr>
              <w:spacing w:before="120" w:after="120" w:line="240" w:lineRule="auto"/>
              <w:jc w:val="both"/>
              <w:rPr>
                <w:sz w:val="24"/>
              </w:rPr>
            </w:pPr>
            <w:r w:rsidRPr="002D2CD1">
              <w:rPr>
                <w:sz w:val="24"/>
              </w:rPr>
              <w:lastRenderedPageBreak/>
              <w:t>- Se verifica daca au fost detaliate activitatile necesare pentru atingerea obiectivelor specifice și dacă stabilirea acestora este realizata in concordanta cu obiectivele specifice propuse.</w:t>
            </w:r>
          </w:p>
          <w:p w14:paraId="34E0BA47"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2C5718B3"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B5BE1"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FE079D6"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41AF024D"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1F80B9A" w14:textId="77777777" w:rsidR="001620AA" w:rsidRPr="004B4183" w:rsidRDefault="001620AA" w:rsidP="00B36214">
            <w:pPr>
              <w:pStyle w:val="NoSpacing"/>
              <w:spacing w:before="120" w:after="120"/>
              <w:jc w:val="both"/>
              <w:rPr>
                <w:rFonts w:ascii="Calibri" w:eastAsia="Calibri" w:hAnsi="Calibri"/>
                <w:sz w:val="24"/>
                <w:lang w:val="ro-RO"/>
              </w:rPr>
            </w:pPr>
          </w:p>
          <w:p w14:paraId="53E205A9" w14:textId="77777777"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210001D5"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8530F44" w14:textId="77777777" w:rsidR="001620AA" w:rsidRPr="002D2CD1" w:rsidRDefault="001620AA" w:rsidP="00B36214">
            <w:pPr>
              <w:spacing w:before="120" w:after="120" w:line="240" w:lineRule="auto"/>
              <w:jc w:val="both"/>
              <w:rPr>
                <w:sz w:val="24"/>
              </w:rPr>
            </w:pPr>
          </w:p>
          <w:p w14:paraId="457D50BC"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lastRenderedPageBreak/>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738F1C81"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4456365"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0502EE24" w14:textId="77777777" w:rsidR="001620AA" w:rsidRPr="002D2CD1" w:rsidRDefault="001620AA" w:rsidP="00B36214">
            <w:pPr>
              <w:pStyle w:val="Default"/>
              <w:tabs>
                <w:tab w:val="left" w:pos="180"/>
              </w:tabs>
              <w:spacing w:before="120" w:after="120"/>
              <w:jc w:val="both"/>
              <w:rPr>
                <w:rFonts w:ascii="Calibri" w:hAnsi="Calibri"/>
                <w:color w:val="auto"/>
                <w:lang w:val="ro-RO"/>
              </w:rPr>
            </w:pPr>
          </w:p>
          <w:p w14:paraId="5C768363"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499B6287" w14:textId="77777777" w:rsidR="001620AA" w:rsidRPr="002D2CD1" w:rsidRDefault="001620AA" w:rsidP="00B36214">
            <w:pPr>
              <w:spacing w:before="120" w:after="120" w:line="240" w:lineRule="auto"/>
              <w:ind w:firstLine="32"/>
              <w:jc w:val="both"/>
              <w:rPr>
                <w:sz w:val="24"/>
              </w:rPr>
            </w:pPr>
          </w:p>
        </w:tc>
      </w:tr>
    </w:tbl>
    <w:p w14:paraId="7F7C4628" w14:textId="77777777" w:rsidR="000279B4" w:rsidRDefault="000279B4" w:rsidP="000279B4">
      <w:pPr>
        <w:spacing w:after="0" w:line="240" w:lineRule="auto"/>
        <w:jc w:val="both"/>
        <w:rPr>
          <w:b/>
          <w:sz w:val="24"/>
        </w:rPr>
      </w:pPr>
      <w:r>
        <w:rPr>
          <w:b/>
          <w:sz w:val="24"/>
        </w:rPr>
        <w:lastRenderedPageBreak/>
        <w:t>Alte angajamente :</w:t>
      </w:r>
    </w:p>
    <w:p w14:paraId="5D9C78A5" w14:textId="77777777"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14:paraId="56CD458E" w14:textId="77777777"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BF23CD8"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3714DF4B"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36C71C42" w14:textId="77777777" w:rsidR="001620AA" w:rsidRPr="002D2CD1" w:rsidRDefault="001620AA" w:rsidP="001620AA">
      <w:pPr>
        <w:spacing w:before="120" w:after="120" w:line="240" w:lineRule="auto"/>
        <w:rPr>
          <w:b/>
          <w:sz w:val="24"/>
        </w:rPr>
      </w:pPr>
    </w:p>
    <w:p w14:paraId="0F93EBEB" w14:textId="0AE3B80E" w:rsidR="001620AA" w:rsidRDefault="001620AA" w:rsidP="000279B4">
      <w:pPr>
        <w:jc w:val="both"/>
      </w:pPr>
      <w:r w:rsidRPr="002D2CD1">
        <w:rPr>
          <w:b/>
          <w:sz w:val="24"/>
        </w:rPr>
        <w:t xml:space="preserve">EG5 Proiectul prevede acordarea sprijinului în cel puțin două rate pe o perioadă de maximum </w:t>
      </w:r>
      <w:r w:rsidR="00011F45">
        <w:rPr>
          <w:b/>
          <w:sz w:val="24"/>
        </w:rPr>
        <w:t>trei</w:t>
      </w:r>
      <w:r w:rsidRPr="002D2CD1">
        <w:rPr>
          <w:b/>
          <w:sz w:val="24"/>
        </w:rPr>
        <w:t xml:space="preserve">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14:paraId="0E357569" w14:textId="77777777" w:rsidR="00D66092" w:rsidRDefault="00D66092" w:rsidP="00D66092">
      <w:pPr>
        <w:jc w:val="both"/>
        <w:rPr>
          <w:rFonts w:cs="Arial"/>
          <w:b/>
          <w:bCs/>
          <w:highlight w:val="red"/>
        </w:rPr>
      </w:pPr>
    </w:p>
    <w:p w14:paraId="0466118B" w14:textId="77777777" w:rsidR="00EB4A86" w:rsidRPr="003B79F7" w:rsidRDefault="00EB4A86" w:rsidP="00EB4A86">
      <w:pPr>
        <w:ind w:firstLine="720"/>
        <w:jc w:val="both"/>
      </w:pPr>
      <w:r w:rsidRPr="003B79F7">
        <w:rPr>
          <w:noProof/>
        </w:rPr>
        <w:lastRenderedPageBreak/>
        <w:t>Termenul de finalizare a proiectelor (inclusiv efectuarea ultimei plăți) la data de 31.12.2025 (cu respectarea instrucțiunilor de plată - anexă la Contractul de finanțare, privind depunerea ultimei cereri de plată aferentă proiectului).</w:t>
      </w:r>
    </w:p>
    <w:p w14:paraId="5ABBC1A2"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38CE44FA" w14:textId="0B7FBDFE"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EE572C">
        <w:rPr>
          <w:sz w:val="24"/>
        </w:rPr>
        <w:t>trei</w:t>
      </w:r>
      <w:r w:rsidRPr="002D2CD1">
        <w:rPr>
          <w:sz w:val="24"/>
        </w:rPr>
        <w:t xml:space="preserve"> ani</w:t>
      </w:r>
      <w:r w:rsidR="00A81F26">
        <w:rPr>
          <w:sz w:val="24"/>
        </w:rPr>
        <w:t>,</w:t>
      </w:r>
      <w:r w:rsidR="00A81F26" w:rsidRPr="00A81F26">
        <w:t xml:space="preserve"> </w:t>
      </w:r>
      <w:r w:rsidR="00A81F26" w:rsidRPr="00A81F26">
        <w:rPr>
          <w:sz w:val="24"/>
        </w:rPr>
        <w:t>cu incadrare in termenul de finalizare a proiectelor (inclusiv efectuarea ultimei plăți) la data de 31.12.2025 (cu respectarea instrucțiunilor de plată - anexă la Contractul de finanțare, privind depunerea ultimei cereri de plată aferentă proiectului)</w:t>
      </w:r>
      <w:r w:rsidRPr="002D2CD1">
        <w:rPr>
          <w:sz w:val="24"/>
        </w:rPr>
        <w:t xml:space="preserve">.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C3903E9" w14:textId="77777777"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5F868B2F" w14:textId="77777777" w:rsidR="00322C12" w:rsidRDefault="00322C12" w:rsidP="00322C12">
      <w:pPr>
        <w:spacing w:before="120" w:after="120" w:line="240" w:lineRule="auto"/>
        <w:jc w:val="both"/>
        <w:rPr>
          <w:rFonts w:cs="Calibri"/>
          <w:b/>
          <w:noProof/>
          <w:sz w:val="24"/>
          <w:szCs w:val="24"/>
        </w:rPr>
      </w:pPr>
      <w:r>
        <w:rPr>
          <w:rFonts w:cs="Calibri"/>
          <w:b/>
          <w:noProof/>
          <w:sz w:val="24"/>
          <w:szCs w:val="24"/>
        </w:rPr>
        <w:t>EG6 Proiectul trebuie sa vizeze cel putin unul din tipurile de sprijin prevazute prin masura pentru sectoarele de activitate considerate prioritare pentru teritoriul GAL</w:t>
      </w:r>
    </w:p>
    <w:p w14:paraId="479679A4" w14:textId="77777777" w:rsidR="00322C12" w:rsidRDefault="00322C12" w:rsidP="00322C12">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14:paraId="72C5742C" w14:textId="77777777" w:rsidR="00322C12" w:rsidRDefault="00322C12" w:rsidP="00322C12">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14:paraId="1C06B5E5" w14:textId="77777777" w:rsidR="00322C12" w:rsidRDefault="00322C12" w:rsidP="00322C12">
      <w:pPr>
        <w:pStyle w:val="ListParagraph"/>
        <w:numPr>
          <w:ilvl w:val="0"/>
          <w:numId w:val="11"/>
        </w:numPr>
        <w:spacing w:after="0" w:line="256" w:lineRule="auto"/>
        <w:jc w:val="both"/>
      </w:pPr>
      <w:r>
        <w:t xml:space="preserve"> Activități turistice (ex: servicii turistice de agrement); </w:t>
      </w:r>
    </w:p>
    <w:p w14:paraId="487CDA0C" w14:textId="77777777" w:rsidR="00322C12" w:rsidRDefault="00322C12" w:rsidP="00322C12">
      <w:pPr>
        <w:pStyle w:val="ListParagraph"/>
        <w:numPr>
          <w:ilvl w:val="0"/>
          <w:numId w:val="11"/>
        </w:numPr>
        <w:spacing w:after="0" w:line="256"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78C5DF9D" w14:textId="77777777" w:rsidR="00322C12" w:rsidRDefault="00322C12" w:rsidP="00322C12">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14:paraId="5A208165" w14:textId="77777777" w:rsidR="00322C12" w:rsidRDefault="00322C12" w:rsidP="00322C12">
      <w:pPr>
        <w:pStyle w:val="ListParagraph"/>
        <w:numPr>
          <w:ilvl w:val="0"/>
          <w:numId w:val="11"/>
        </w:numPr>
        <w:spacing w:after="0" w:line="256" w:lineRule="auto"/>
        <w:jc w:val="both"/>
      </w:pPr>
      <w:r>
        <w:t xml:space="preserve"> Pentru proiecte de servicii: dotarea altor structuri de primire turistică (puncte gastronomice locale </w:t>
      </w:r>
    </w:p>
    <w:p w14:paraId="2C10E72B" w14:textId="77777777" w:rsidR="00322C12" w:rsidRDefault="00322C12" w:rsidP="00322C12">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Precizări cu privire la activitatile turistice de agrement</w:t>
      </w:r>
    </w:p>
    <w:p w14:paraId="1F81308B" w14:textId="77777777" w:rsidR="00322C12" w:rsidRDefault="00322C12" w:rsidP="00322C12">
      <w:pPr>
        <w:pStyle w:val="ListParagraph"/>
        <w:numPr>
          <w:ilvl w:val="0"/>
          <w:numId w:val="12"/>
        </w:numPr>
        <w:spacing w:after="0" w:line="256" w:lineRule="auto"/>
        <w:jc w:val="both"/>
      </w:pPr>
      <w:r>
        <w:t>Înfiinţarea</w:t>
      </w:r>
      <w:r w:rsidDel="002B1C2E">
        <w:t xml:space="preserve"> </w:t>
      </w:r>
      <w:r>
        <w:t xml:space="preserve">/dotarea de activități de agrement/recreative (trasee turistice; parcuri tematice de tip paint-ball, aventuri, amenajări areale de echitație, etc; centre închiriere echipamente sportive – biciclete, undițe,schi-uri, etc;) </w:t>
      </w:r>
    </w:p>
    <w:p w14:paraId="3A3008C2" w14:textId="7C47C167" w:rsidR="00322C12" w:rsidRDefault="00322C12" w:rsidP="00322C12">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w:t>
      </w:r>
      <w:r w:rsidR="00761B8B">
        <w:t>-EURI</w:t>
      </w:r>
      <w:r>
        <w:t xml:space="preserve"> (Anexa 7, Anexa 8 non-agricol).</w:t>
      </w:r>
    </w:p>
    <w:p w14:paraId="5FCCC029" w14:textId="77777777" w:rsidR="00322C12" w:rsidRDefault="00322C12" w:rsidP="00322C12">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14:paraId="4CF4BBE3" w14:textId="77777777" w:rsidR="00322C12" w:rsidRDefault="00322C12" w:rsidP="00322C12">
      <w:pPr>
        <w:pStyle w:val="ListParagraph"/>
        <w:spacing w:after="0" w:line="256" w:lineRule="auto"/>
        <w:ind w:left="0"/>
        <w:jc w:val="both"/>
      </w:pPr>
      <w:r>
        <w:lastRenderedPageBreak/>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14:paraId="1257DA5D" w14:textId="77777777" w:rsidR="000279B4" w:rsidRDefault="000279B4" w:rsidP="001620AA">
      <w:pPr>
        <w:widowControl w:val="0"/>
        <w:tabs>
          <w:tab w:val="left" w:pos="800"/>
        </w:tabs>
        <w:autoSpaceDE w:val="0"/>
        <w:autoSpaceDN w:val="0"/>
        <w:adjustRightInd w:val="0"/>
        <w:spacing w:before="120" w:after="120" w:line="240" w:lineRule="auto"/>
        <w:jc w:val="both"/>
        <w:rPr>
          <w:b/>
          <w:sz w:val="24"/>
        </w:rPr>
      </w:pPr>
    </w:p>
    <w:p w14:paraId="4F60D7A8"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13E38DF"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5B18B1FB" w14:textId="77777777" w:rsidR="000279B4" w:rsidRDefault="000279B4" w:rsidP="000279B4">
      <w:pPr>
        <w:widowControl w:val="0"/>
        <w:tabs>
          <w:tab w:val="left" w:pos="800"/>
        </w:tabs>
        <w:autoSpaceDE w:val="0"/>
        <w:autoSpaceDN w:val="0"/>
        <w:adjustRightInd w:val="0"/>
        <w:spacing w:before="120" w:after="120" w:line="240" w:lineRule="auto"/>
        <w:jc w:val="both"/>
        <w:rPr>
          <w:b/>
          <w:sz w:val="24"/>
        </w:rPr>
      </w:pPr>
    </w:p>
    <w:p w14:paraId="5D70C465" w14:textId="63AF3591" w:rsidR="000279B4" w:rsidRDefault="000279B4" w:rsidP="000279B4">
      <w:pPr>
        <w:spacing w:before="120" w:after="120" w:line="240" w:lineRule="auto"/>
        <w:jc w:val="both"/>
        <w:rPr>
          <w:b/>
          <w:sz w:val="24"/>
        </w:rPr>
      </w:pPr>
      <w:r>
        <w:rPr>
          <w:rFonts w:cs="Calibri"/>
          <w:b/>
          <w:noProof/>
          <w:sz w:val="24"/>
          <w:szCs w:val="24"/>
        </w:rPr>
        <w:t>EG</w:t>
      </w:r>
      <w:r w:rsidR="00322C12">
        <w:rPr>
          <w:rFonts w:cs="Calibri"/>
          <w:b/>
          <w:noProof/>
          <w:sz w:val="24"/>
          <w:szCs w:val="24"/>
        </w:rPr>
        <w:t>7</w:t>
      </w:r>
      <w:r>
        <w:rPr>
          <w:rFonts w:cs="Calibri"/>
          <w:b/>
          <w:noProof/>
          <w:sz w:val="24"/>
          <w:szCs w:val="24"/>
        </w:rPr>
        <w:t xml:space="preserve"> Solicitantul prezintă un plan de afaceri a cărui implementare trebuie să înceapă în termen de cel mult nouă luni de la data deciziei de acordare a sprijinului</w:t>
      </w:r>
      <w:r>
        <w:rPr>
          <w:b/>
          <w:sz w:val="24"/>
        </w:rPr>
        <w:t xml:space="preserve"> </w:t>
      </w:r>
    </w:p>
    <w:p w14:paraId="4A2B4B34" w14:textId="77777777"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14:paraId="4FCCE89F" w14:textId="77777777" w:rsidR="000279B4" w:rsidRDefault="000279B4" w:rsidP="000279B4">
      <w:pPr>
        <w:spacing w:before="120" w:after="120" w:line="240" w:lineRule="auto"/>
        <w:rPr>
          <w:b/>
          <w:sz w:val="24"/>
        </w:rPr>
      </w:pPr>
      <w:r>
        <w:rPr>
          <w:b/>
          <w:sz w:val="24"/>
        </w:rPr>
        <w:t>C. Valoarea sprijinului financiar este stabilită corect:</w:t>
      </w:r>
    </w:p>
    <w:p w14:paraId="0304F5AE" w14:textId="77777777" w:rsidR="000279B4" w:rsidRPr="00761B8B" w:rsidRDefault="000279B4" w:rsidP="000279B4">
      <w:pPr>
        <w:spacing w:before="120" w:after="120" w:line="240" w:lineRule="auto"/>
        <w:rPr>
          <w:b/>
          <w:sz w:val="24"/>
          <w:highlight w:val="lightGray"/>
        </w:rPr>
      </w:pPr>
      <w:r w:rsidRPr="00761B8B">
        <w:rPr>
          <w:b/>
          <w:sz w:val="24"/>
          <w:highlight w:val="lightGray"/>
        </w:rPr>
        <w:t>(a) în cazul ajutoarelor pentru proiectele încadrate în art.19.1.a.i:</w:t>
      </w:r>
    </w:p>
    <w:p w14:paraId="7051C67C" w14:textId="085DA298" w:rsidR="000279B4" w:rsidRPr="00761B8B" w:rsidRDefault="000279B4" w:rsidP="000279B4">
      <w:pPr>
        <w:spacing w:before="120" w:after="120" w:line="240" w:lineRule="auto"/>
        <w:rPr>
          <w:sz w:val="24"/>
          <w:highlight w:val="lightGray"/>
        </w:rPr>
      </w:pPr>
      <w:r w:rsidRPr="00761B8B">
        <w:rPr>
          <w:sz w:val="24"/>
          <w:highlight w:val="lightGray"/>
        </w:rPr>
        <w:t>•</w:t>
      </w:r>
      <w:r w:rsidRPr="00761B8B">
        <w:rPr>
          <w:sz w:val="24"/>
          <w:highlight w:val="lightGray"/>
        </w:rPr>
        <w:tab/>
        <w:t xml:space="preserve">Maximum </w:t>
      </w:r>
      <w:r w:rsidR="00761B8B" w:rsidRPr="00761B8B">
        <w:rPr>
          <w:sz w:val="24"/>
          <w:szCs w:val="24"/>
          <w:highlight w:val="lightGray"/>
        </w:rPr>
        <w:t xml:space="preserve">31.714,15 </w:t>
      </w:r>
      <w:r w:rsidRPr="00761B8B">
        <w:rPr>
          <w:sz w:val="24"/>
          <w:highlight w:val="lightGray"/>
        </w:rPr>
        <w:t>euro.</w:t>
      </w:r>
    </w:p>
    <w:p w14:paraId="0C387EAF" w14:textId="77777777" w:rsidR="000279B4" w:rsidRPr="00761B8B" w:rsidRDefault="000279B4" w:rsidP="000279B4">
      <w:pPr>
        <w:spacing w:before="120" w:after="120" w:line="240" w:lineRule="auto"/>
        <w:rPr>
          <w:b/>
          <w:sz w:val="24"/>
          <w:highlight w:val="lightGray"/>
        </w:rPr>
      </w:pPr>
      <w:r w:rsidRPr="00761B8B">
        <w:rPr>
          <w:b/>
          <w:sz w:val="24"/>
          <w:highlight w:val="lightGray"/>
        </w:rPr>
        <w:t>(b) în cazul ajutoarelor pentru proiectele încadrate în art.19.1.a.ii:</w:t>
      </w:r>
    </w:p>
    <w:p w14:paraId="6E60BEE3" w14:textId="48D81E45" w:rsidR="000279B4" w:rsidRPr="00761B8B" w:rsidRDefault="000279B4" w:rsidP="000279B4">
      <w:pPr>
        <w:spacing w:before="120" w:after="120" w:line="240" w:lineRule="auto"/>
        <w:rPr>
          <w:sz w:val="24"/>
          <w:highlight w:val="lightGray"/>
        </w:rPr>
      </w:pPr>
      <w:r w:rsidRPr="00761B8B">
        <w:rPr>
          <w:sz w:val="24"/>
          <w:highlight w:val="lightGray"/>
        </w:rPr>
        <w:t>•</w:t>
      </w:r>
      <w:r w:rsidRPr="00761B8B">
        <w:rPr>
          <w:sz w:val="24"/>
          <w:highlight w:val="lightGray"/>
        </w:rPr>
        <w:tab/>
        <w:t xml:space="preserve">Maximum </w:t>
      </w:r>
      <w:r w:rsidR="00761B8B" w:rsidRPr="00761B8B">
        <w:rPr>
          <w:sz w:val="24"/>
          <w:szCs w:val="24"/>
          <w:highlight w:val="lightGray"/>
        </w:rPr>
        <w:t xml:space="preserve">31.714,15 </w:t>
      </w:r>
      <w:r w:rsidRPr="00761B8B">
        <w:rPr>
          <w:sz w:val="24"/>
          <w:highlight w:val="lightGray"/>
        </w:rPr>
        <w:t xml:space="preserve">euro                                                                         </w:t>
      </w:r>
    </w:p>
    <w:p w14:paraId="1087F6F7" w14:textId="06AB4748" w:rsidR="000279B4" w:rsidRDefault="000279B4" w:rsidP="000279B4">
      <w:pPr>
        <w:spacing w:before="120" w:after="120" w:line="240" w:lineRule="auto"/>
        <w:rPr>
          <w:sz w:val="24"/>
        </w:rPr>
      </w:pPr>
      <w:r w:rsidRPr="00761B8B">
        <w:rPr>
          <w:sz w:val="24"/>
          <w:highlight w:val="lightGray"/>
        </w:rPr>
        <w:t>•</w:t>
      </w:r>
      <w:r w:rsidRPr="00761B8B">
        <w:rPr>
          <w:sz w:val="24"/>
          <w:highlight w:val="lightGray"/>
        </w:rPr>
        <w:tab/>
        <w:t xml:space="preserve">Maximum </w:t>
      </w:r>
      <w:r w:rsidR="00761B8B" w:rsidRPr="00761B8B">
        <w:rPr>
          <w:sz w:val="24"/>
          <w:szCs w:val="24"/>
          <w:highlight w:val="lightGray"/>
        </w:rPr>
        <w:t xml:space="preserve">31.714,15 </w:t>
      </w:r>
      <w:r w:rsidRPr="00761B8B">
        <w:rPr>
          <w:sz w:val="24"/>
          <w:highlight w:val="lightGray"/>
        </w:rPr>
        <w:t>euro in cazul activităților de producție, servicii medicale, sanitar-veterinare și de agroturism</w:t>
      </w:r>
      <w:r>
        <w:rPr>
          <w:sz w:val="24"/>
        </w:rPr>
        <w:t xml:space="preserve">  </w:t>
      </w:r>
    </w:p>
    <w:p w14:paraId="4B1A15CE" w14:textId="77777777" w:rsidR="000279B4" w:rsidRDefault="000279B4" w:rsidP="000279B4">
      <w:pPr>
        <w:spacing w:before="120" w:after="120" w:line="240" w:lineRule="auto"/>
        <w:rPr>
          <w:b/>
          <w:sz w:val="24"/>
        </w:rPr>
      </w:pPr>
      <w:r>
        <w:rPr>
          <w:b/>
          <w:sz w:val="24"/>
        </w:rPr>
        <w:t>(c) în cazul ajutoarelor pentru proiectele încadrate în art.19.1.a.iii:</w:t>
      </w:r>
    </w:p>
    <w:p w14:paraId="42C362E4" w14:textId="77777777" w:rsidR="000279B4" w:rsidRDefault="000279B4" w:rsidP="000279B4">
      <w:pPr>
        <w:spacing w:before="120" w:after="120" w:line="240" w:lineRule="auto"/>
        <w:rPr>
          <w:sz w:val="24"/>
        </w:rPr>
      </w:pPr>
      <w:r>
        <w:rPr>
          <w:sz w:val="24"/>
        </w:rPr>
        <w:t>•</w:t>
      </w:r>
      <w:r>
        <w:rPr>
          <w:sz w:val="24"/>
        </w:rPr>
        <w:tab/>
        <w:t>Maximum 15.000 euro.</w:t>
      </w:r>
    </w:p>
    <w:p w14:paraId="5CB5A39C" w14:textId="77777777"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tbl>
      <w:tblPr>
        <w:tblW w:w="10200" w:type="dxa"/>
        <w:tblLayout w:type="fixed"/>
        <w:tblLook w:val="04A0" w:firstRow="1" w:lastRow="0" w:firstColumn="1" w:lastColumn="0" w:noHBand="0" w:noVBand="1"/>
      </w:tblPr>
      <w:tblGrid>
        <w:gridCol w:w="10200"/>
      </w:tblGrid>
      <w:tr w:rsidR="001620AA" w:rsidRPr="006723F4" w14:paraId="7F9CAD22" w14:textId="77777777" w:rsidTr="003763C0">
        <w:trPr>
          <w:trHeight w:val="778"/>
        </w:trPr>
        <w:tc>
          <w:tcPr>
            <w:tcW w:w="10200" w:type="dxa"/>
          </w:tcPr>
          <w:p w14:paraId="5D4EACEB" w14:textId="77777777"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14:paraId="2E4C9A53" w14:textId="77777777"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3EF8754D" w14:textId="77777777" w:rsidR="001620AA"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p w14:paraId="662B8C7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Atentie!</w:t>
            </w:r>
          </w:p>
          <w:p w14:paraId="2FB984F5"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Nu poti fi finantate proiecte care au urmatoarele elemente comune:</w:t>
            </w:r>
          </w:p>
          <w:p w14:paraId="7B2E73E8"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1.Acelaşi sediu social se regăseşte la două sau mai multe proiecte, implementate in sesiunea 2014-2020 prin Sub-Masura 19.2 sau Masurile 6.1 si 6.2 National PNDR</w:t>
            </w:r>
          </w:p>
          <w:p w14:paraId="4021815E"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2.Acelaşi amplasament al proiectului se regăseşte la două sau mai multe proiecte implementate in sesiunea 2014-2020 prin Sub-Masura 19.2 sau Masurile 6.1 si 6.2 National PNDR</w:t>
            </w:r>
          </w:p>
          <w:p w14:paraId="606CD72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lastRenderedPageBreak/>
              <w:t>3.Acelaşi administrator/reprezentant legal al proiectului se regăseşte la două sau mai multe proiecte, implementate in sesiunea 2014-2020 prin Sub-Masura 19.2 sau Masurile 6.1 si 6.2 National PNDR</w:t>
            </w:r>
          </w:p>
          <w:p w14:paraId="4BC92BA8" w14:textId="4A87C5FE" w:rsidR="00CD4C03" w:rsidRPr="002D2CD1"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4.Membru al unei gospodarii care a accesat proiect in sesiunea 2014-2020 prin Sub-Masura 19.2 sau Masurile 6.1 si 6.2 National PNDR</w:t>
            </w:r>
          </w:p>
        </w:tc>
      </w:tr>
      <w:tr w:rsidR="001620AA" w:rsidRPr="006723F4" w14:paraId="6D09BACD" w14:textId="77777777" w:rsidTr="003763C0">
        <w:trPr>
          <w:trHeight w:val="1826"/>
        </w:trPr>
        <w:tc>
          <w:tcPr>
            <w:tcW w:w="10200"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733D115F" w14:textId="77777777"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8AB0124" w14:textId="77777777" w:rsidR="001620AA" w:rsidRPr="002D2CD1" w:rsidRDefault="001620AA" w:rsidP="00B36214">
                  <w:pPr>
                    <w:spacing w:before="120" w:after="120" w:line="240" w:lineRule="auto"/>
                    <w:rPr>
                      <w:b/>
                      <w:sz w:val="24"/>
                    </w:rPr>
                  </w:pPr>
                  <w:r w:rsidRPr="002D2CD1">
                    <w:rPr>
                      <w:b/>
                      <w:sz w:val="24"/>
                    </w:rPr>
                    <w:lastRenderedPageBreak/>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78B70" w14:textId="77777777"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CF47F" w14:textId="77777777"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C7770" w14:textId="77777777"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F295" w14:textId="77777777" w:rsidR="001620AA" w:rsidRPr="002D2CD1" w:rsidRDefault="001620AA" w:rsidP="00B36214">
                  <w:pPr>
                    <w:spacing w:before="120" w:after="120" w:line="240" w:lineRule="auto"/>
                    <w:jc w:val="center"/>
                    <w:rPr>
                      <w:b/>
                      <w:sz w:val="24"/>
                    </w:rPr>
                  </w:pPr>
                  <w:r w:rsidRPr="002D2CD1">
                    <w:rPr>
                      <w:b/>
                      <w:sz w:val="24"/>
                    </w:rPr>
                    <w:t>Nu</w:t>
                  </w:r>
                </w:p>
              </w:tc>
            </w:tr>
            <w:tr w:rsidR="001620AA" w:rsidRPr="006723F4" w14:paraId="12DC30A1" w14:textId="77777777" w:rsidTr="00B36214">
              <w:tc>
                <w:tcPr>
                  <w:tcW w:w="534" w:type="dxa"/>
                  <w:tcBorders>
                    <w:top w:val="single" w:sz="4" w:space="0" w:color="auto"/>
                    <w:left w:val="single" w:sz="4" w:space="0" w:color="auto"/>
                    <w:bottom w:val="single" w:sz="4" w:space="0" w:color="auto"/>
                    <w:right w:val="single" w:sz="4" w:space="0" w:color="auto"/>
                  </w:tcBorders>
                </w:tcPr>
                <w:p w14:paraId="08D06226" w14:textId="77777777" w:rsidR="001620AA" w:rsidRPr="002D2CD1" w:rsidRDefault="001620AA" w:rsidP="00B36214">
                  <w:pPr>
                    <w:spacing w:before="120" w:after="120" w:line="240" w:lineRule="auto"/>
                    <w:jc w:val="center"/>
                    <w:rPr>
                      <w:b/>
                      <w:sz w:val="24"/>
                    </w:rPr>
                  </w:pPr>
                </w:p>
                <w:p w14:paraId="3D52105D" w14:textId="77777777" w:rsidR="001620AA" w:rsidRPr="002D2CD1" w:rsidRDefault="001620AA" w:rsidP="00B36214">
                  <w:pPr>
                    <w:spacing w:before="120" w:after="120" w:line="240" w:lineRule="auto"/>
                    <w:jc w:val="center"/>
                    <w:rPr>
                      <w:b/>
                      <w:sz w:val="24"/>
                    </w:rPr>
                  </w:pPr>
                </w:p>
                <w:p w14:paraId="104AA158" w14:textId="77777777" w:rsidR="001620AA" w:rsidRPr="002D2CD1" w:rsidRDefault="001620AA" w:rsidP="00B36214">
                  <w:pPr>
                    <w:spacing w:before="120" w:after="120" w:line="240" w:lineRule="auto"/>
                    <w:jc w:val="center"/>
                    <w:rPr>
                      <w:b/>
                      <w:sz w:val="24"/>
                    </w:rPr>
                  </w:pPr>
                </w:p>
                <w:p w14:paraId="1A1C737B" w14:textId="77777777"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5086E63D" w14:textId="77777777" w:rsidR="001620AA" w:rsidRPr="002D2CD1" w:rsidRDefault="001620AA" w:rsidP="00DA2530">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623B809C" w14:textId="77777777"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1FC1C155" w14:textId="77777777" w:rsidR="001620AA" w:rsidRPr="002D2CD1" w:rsidRDefault="001620AA" w:rsidP="00B36214">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722997E" w14:textId="77777777" w:rsidR="001620AA" w:rsidRPr="002D2CD1" w:rsidRDefault="001620AA" w:rsidP="00B36214">
                  <w:pPr>
                    <w:spacing w:before="120" w:after="120" w:line="240" w:lineRule="auto"/>
                    <w:jc w:val="both"/>
                    <w:rPr>
                      <w:sz w:val="24"/>
                    </w:rPr>
                  </w:pPr>
                </w:p>
                <w:p w14:paraId="356758C8" w14:textId="77777777" w:rsidR="001620AA" w:rsidRPr="002D2CD1" w:rsidRDefault="001620AA" w:rsidP="00B36214">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dimensiunii minime eligibile  constatându-se cu ocazia verificării pe teren sau la informarea APIA ca </w:t>
                  </w:r>
                  <w:r w:rsidRPr="002D2CD1">
                    <w:rPr>
                      <w:sz w:val="24"/>
                    </w:rPr>
                    <w:lastRenderedPageBreak/>
                    <w:t>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58C5BA9C"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494D73A" w14:textId="77777777"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14:paraId="4D119CC5" w14:textId="77777777" w:rsidR="001620AA" w:rsidRPr="002D2CD1" w:rsidRDefault="001620AA" w:rsidP="00B36214">
                  <w:pPr>
                    <w:spacing w:before="120" w:after="120" w:line="240" w:lineRule="auto"/>
                    <w:jc w:val="both"/>
                    <w:rPr>
                      <w:sz w:val="24"/>
                    </w:rPr>
                  </w:pPr>
                </w:p>
                <w:p w14:paraId="37B7FD18" w14:textId="77777777"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8755F28" w14:textId="77777777" w:rsidR="001620AA" w:rsidRPr="002D2CD1" w:rsidRDefault="001620AA" w:rsidP="00B36214">
                  <w:pPr>
                    <w:spacing w:before="120" w:after="120" w:line="240" w:lineRule="auto"/>
                    <w:contextualSpacing/>
                    <w:jc w:val="both"/>
                    <w:rPr>
                      <w:sz w:val="24"/>
                    </w:rPr>
                  </w:pPr>
                </w:p>
                <w:p w14:paraId="39D0486A" w14:textId="77777777" w:rsidR="001620AA" w:rsidRPr="002D2CD1" w:rsidRDefault="001620AA" w:rsidP="00B36214">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676DDE8" w14:textId="77777777" w:rsidR="001620AA" w:rsidRPr="002D2CD1" w:rsidRDefault="001620AA" w:rsidP="00B36214">
                  <w:pPr>
                    <w:spacing w:before="120" w:after="120" w:line="240" w:lineRule="auto"/>
                    <w:jc w:val="both"/>
                    <w:rPr>
                      <w:sz w:val="24"/>
                    </w:rPr>
                  </w:pPr>
                </w:p>
                <w:p w14:paraId="192BC721" w14:textId="77777777" w:rsidR="001620AA" w:rsidRPr="002D2CD1" w:rsidRDefault="001620AA" w:rsidP="00B36214">
                  <w:pPr>
                    <w:spacing w:before="120" w:after="120" w:line="240" w:lineRule="auto"/>
                    <w:jc w:val="both"/>
                    <w:rPr>
                      <w:b/>
                      <w:sz w:val="24"/>
                    </w:rPr>
                  </w:pPr>
                  <w:r w:rsidRPr="002D2CD1">
                    <w:rPr>
                      <w:sz w:val="24"/>
                    </w:rPr>
                    <w:t xml:space="preserve">Exploataţiile care au beneficiat de sprijin prin intermediul măsurii 112 „Instalarea tinerilor fermieri”, au </w:t>
                  </w:r>
                  <w:r w:rsidRPr="002D2CD1">
                    <w:rPr>
                      <w:sz w:val="24"/>
                    </w:rPr>
                    <w:lastRenderedPageBreak/>
                    <w:t>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3F82F928"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E9D47E7" w14:textId="77777777" w:rsidR="001620AA" w:rsidRPr="002D2CD1" w:rsidRDefault="001620AA" w:rsidP="00B36214">
                  <w:pPr>
                    <w:spacing w:before="120" w:after="120" w:line="240" w:lineRule="auto"/>
                    <w:rPr>
                      <w:b/>
                      <w:sz w:val="24"/>
                    </w:rPr>
                  </w:pPr>
                </w:p>
              </w:tc>
            </w:tr>
            <w:tr w:rsidR="001620AA" w:rsidRPr="006723F4" w14:paraId="36182C14" w14:textId="77777777" w:rsidTr="00B36214">
              <w:tc>
                <w:tcPr>
                  <w:tcW w:w="534" w:type="dxa"/>
                  <w:tcBorders>
                    <w:top w:val="single" w:sz="4" w:space="0" w:color="auto"/>
                    <w:left w:val="single" w:sz="4" w:space="0" w:color="auto"/>
                    <w:bottom w:val="single" w:sz="4" w:space="0" w:color="auto"/>
                    <w:right w:val="single" w:sz="4" w:space="0" w:color="auto"/>
                  </w:tcBorders>
                </w:tcPr>
                <w:p w14:paraId="24423D73" w14:textId="77777777" w:rsidR="001620AA" w:rsidRPr="002D2CD1" w:rsidRDefault="001620AA" w:rsidP="00B36214">
                  <w:pPr>
                    <w:spacing w:before="120" w:after="120" w:line="240" w:lineRule="auto"/>
                    <w:jc w:val="center"/>
                    <w:rPr>
                      <w:b/>
                      <w:sz w:val="24"/>
                    </w:rPr>
                  </w:pPr>
                </w:p>
                <w:p w14:paraId="1C3C17A8" w14:textId="77777777" w:rsidR="001620AA" w:rsidRPr="002D2CD1" w:rsidRDefault="001620AA" w:rsidP="00B36214">
                  <w:pPr>
                    <w:spacing w:before="120" w:after="120" w:line="240" w:lineRule="auto"/>
                    <w:jc w:val="center"/>
                    <w:rPr>
                      <w:b/>
                      <w:sz w:val="24"/>
                    </w:rPr>
                  </w:pPr>
                </w:p>
                <w:p w14:paraId="48644852" w14:textId="77777777" w:rsidR="001620AA" w:rsidRPr="002D2CD1" w:rsidRDefault="001620AA" w:rsidP="00B36214">
                  <w:pPr>
                    <w:spacing w:before="120" w:after="120" w:line="240" w:lineRule="auto"/>
                    <w:jc w:val="center"/>
                    <w:rPr>
                      <w:b/>
                      <w:sz w:val="24"/>
                    </w:rPr>
                  </w:pPr>
                </w:p>
                <w:p w14:paraId="4A3745C9" w14:textId="77777777" w:rsidR="001620AA" w:rsidRPr="002D2CD1" w:rsidRDefault="001620AA" w:rsidP="00B36214">
                  <w:pPr>
                    <w:spacing w:before="120" w:after="120" w:line="240" w:lineRule="auto"/>
                    <w:jc w:val="center"/>
                    <w:rPr>
                      <w:b/>
                      <w:sz w:val="24"/>
                    </w:rPr>
                  </w:pPr>
                </w:p>
                <w:p w14:paraId="457CFB3F" w14:textId="77777777" w:rsidR="001620AA" w:rsidRPr="002D2CD1" w:rsidRDefault="001620AA" w:rsidP="00B36214">
                  <w:pPr>
                    <w:spacing w:before="120" w:after="120" w:line="240" w:lineRule="auto"/>
                    <w:jc w:val="center"/>
                    <w:rPr>
                      <w:b/>
                      <w:sz w:val="24"/>
                    </w:rPr>
                  </w:pPr>
                  <w:r w:rsidRPr="002D2CD1">
                    <w:rPr>
                      <w:b/>
                      <w:sz w:val="24"/>
                    </w:rPr>
                    <w:t>2</w:t>
                  </w:r>
                </w:p>
                <w:p w14:paraId="66BF87CF" w14:textId="77777777" w:rsidR="001620AA" w:rsidRPr="002D2CD1" w:rsidRDefault="001620AA" w:rsidP="00B36214">
                  <w:pPr>
                    <w:spacing w:before="120" w:after="120" w:line="240" w:lineRule="auto"/>
                    <w:jc w:val="center"/>
                    <w:rPr>
                      <w:b/>
                      <w:sz w:val="24"/>
                    </w:rPr>
                  </w:pPr>
                </w:p>
                <w:p w14:paraId="5CCA0DED" w14:textId="77777777" w:rsidR="001620AA" w:rsidRPr="002D2CD1" w:rsidRDefault="001620AA" w:rsidP="00B36214">
                  <w:pPr>
                    <w:spacing w:before="120" w:after="120" w:line="240" w:lineRule="auto"/>
                    <w:jc w:val="center"/>
                    <w:rPr>
                      <w:b/>
                      <w:sz w:val="24"/>
                    </w:rPr>
                  </w:pPr>
                </w:p>
                <w:p w14:paraId="4E85355B" w14:textId="77777777" w:rsidR="001620AA" w:rsidRPr="002D2CD1" w:rsidRDefault="001620AA" w:rsidP="00B36214">
                  <w:pPr>
                    <w:spacing w:before="120" w:after="120" w:line="240" w:lineRule="auto"/>
                    <w:jc w:val="center"/>
                    <w:rPr>
                      <w:b/>
                      <w:sz w:val="24"/>
                    </w:rPr>
                  </w:pPr>
                </w:p>
                <w:p w14:paraId="675CD25A" w14:textId="77777777" w:rsidR="001620AA" w:rsidRPr="002D2CD1" w:rsidRDefault="001620AA" w:rsidP="00B36214">
                  <w:pPr>
                    <w:spacing w:before="120" w:after="120" w:line="240" w:lineRule="auto"/>
                    <w:jc w:val="center"/>
                    <w:rPr>
                      <w:b/>
                      <w:sz w:val="24"/>
                    </w:rPr>
                  </w:pPr>
                </w:p>
                <w:p w14:paraId="6EFEAEEB" w14:textId="77777777"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B89609D" w14:textId="77777777" w:rsidR="001620AA" w:rsidRPr="002D2CD1" w:rsidRDefault="001620AA" w:rsidP="00B36214">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204C289A" w14:textId="77777777" w:rsidR="001620AA" w:rsidRPr="002D2CD1" w:rsidRDefault="001620AA" w:rsidP="00B36214">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24BE4CF3" w14:textId="77777777" w:rsidR="001620AA" w:rsidRPr="002D2CD1" w:rsidRDefault="001620AA" w:rsidP="00B36214">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339AD82D" w14:textId="77777777" w:rsidR="001620AA" w:rsidRPr="002D2CD1" w:rsidRDefault="001620AA" w:rsidP="00B36214">
                  <w:pPr>
                    <w:spacing w:before="120" w:after="120" w:line="240" w:lineRule="auto"/>
                    <w:rPr>
                      <w:sz w:val="24"/>
                    </w:rPr>
                  </w:pPr>
                </w:p>
                <w:p w14:paraId="5663FE47" w14:textId="77777777"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551ED204"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A6BD6B2" w14:textId="77777777" w:rsidR="001620AA" w:rsidRPr="002D2CD1" w:rsidRDefault="001620AA" w:rsidP="00B36214">
                  <w:pPr>
                    <w:spacing w:before="120" w:after="120" w:line="240" w:lineRule="auto"/>
                    <w:rPr>
                      <w:b/>
                      <w:sz w:val="24"/>
                    </w:rPr>
                  </w:pPr>
                </w:p>
              </w:tc>
            </w:tr>
          </w:tbl>
          <w:p w14:paraId="585FC4B2" w14:textId="77777777"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14:paraId="21340677" w14:textId="77777777" w:rsidTr="003763C0">
        <w:trPr>
          <w:trHeight w:val="1826"/>
        </w:trPr>
        <w:tc>
          <w:tcPr>
            <w:tcW w:w="10200" w:type="dxa"/>
          </w:tcPr>
          <w:p w14:paraId="29503805" w14:textId="77777777" w:rsidR="001620AA" w:rsidRPr="002D2CD1" w:rsidRDefault="001620AA" w:rsidP="00B36214">
            <w:pPr>
              <w:spacing w:before="120" w:after="120" w:line="240" w:lineRule="auto"/>
              <w:rPr>
                <w:sz w:val="24"/>
              </w:rPr>
            </w:pPr>
            <w:r w:rsidRPr="002D2CD1">
              <w:rPr>
                <w:sz w:val="24"/>
              </w:rPr>
              <w:lastRenderedPageBreak/>
              <w:t>Observații :  ..........................................................................................................................................................</w:t>
            </w:r>
          </w:p>
          <w:p w14:paraId="0581E0E0" w14:textId="77777777" w:rsidR="001620AA" w:rsidRPr="002D2CD1" w:rsidRDefault="001620AA" w:rsidP="00B36214">
            <w:pPr>
              <w:spacing w:before="120" w:after="120" w:line="240" w:lineRule="auto"/>
              <w:rPr>
                <w:sz w:val="24"/>
              </w:rPr>
            </w:pPr>
            <w:r w:rsidRPr="002D2CD1">
              <w:rPr>
                <w:sz w:val="24"/>
              </w:rPr>
              <w:t xml:space="preserve">.......................................................................................................................................................... </w:t>
            </w:r>
          </w:p>
          <w:p w14:paraId="629CA8AC" w14:textId="77777777" w:rsidR="001620AA" w:rsidRPr="002D2CD1" w:rsidRDefault="001620AA" w:rsidP="00B36214">
            <w:pPr>
              <w:spacing w:before="120" w:after="120" w:line="240" w:lineRule="auto"/>
              <w:rPr>
                <w:sz w:val="24"/>
              </w:rPr>
            </w:pPr>
            <w:r w:rsidRPr="002D2CD1">
              <w:rPr>
                <w:sz w:val="24"/>
              </w:rPr>
              <w:t>..........................................................................................................................................................</w:t>
            </w:r>
          </w:p>
          <w:p w14:paraId="2EFFAA46" w14:textId="77777777" w:rsidR="001620AA" w:rsidRPr="002D2CD1" w:rsidRDefault="001620AA" w:rsidP="00BB2800">
            <w:pPr>
              <w:spacing w:before="120" w:after="120" w:line="240" w:lineRule="auto"/>
              <w:rPr>
                <w:sz w:val="24"/>
              </w:rPr>
            </w:pPr>
            <w:r w:rsidRPr="002D2CD1">
              <w:rPr>
                <w:sz w:val="24"/>
              </w:rPr>
              <w:t xml:space="preserve">.......................................................................................................................................................... </w:t>
            </w:r>
          </w:p>
        </w:tc>
      </w:tr>
    </w:tbl>
    <w:p w14:paraId="63E8BE32" w14:textId="74B4E2B0" w:rsidR="001620AA" w:rsidRDefault="001620AA" w:rsidP="001620AA">
      <w:pPr>
        <w:spacing w:before="120" w:after="120" w:line="240" w:lineRule="auto"/>
        <w:rPr>
          <w:b/>
          <w:sz w:val="24"/>
        </w:rPr>
      </w:pPr>
      <w:r w:rsidRPr="002D2CD1">
        <w:rPr>
          <w:b/>
          <w:sz w:val="24"/>
        </w:rPr>
        <w:t>Pentru proiectele care se încadrează în art.19.1.a.ii</w:t>
      </w:r>
    </w:p>
    <w:p w14:paraId="781E23A3" w14:textId="77777777" w:rsidR="00CD4C03" w:rsidRPr="00CD4C03" w:rsidRDefault="00CD4C03" w:rsidP="00CD4C03">
      <w:pPr>
        <w:spacing w:before="120" w:after="120" w:line="240" w:lineRule="auto"/>
        <w:jc w:val="both"/>
        <w:rPr>
          <w:b/>
          <w:sz w:val="24"/>
        </w:rPr>
      </w:pPr>
      <w:r w:rsidRPr="00CD4C03">
        <w:rPr>
          <w:b/>
          <w:sz w:val="24"/>
        </w:rPr>
        <w:t>Atentie!</w:t>
      </w:r>
    </w:p>
    <w:p w14:paraId="374A2E29" w14:textId="77777777" w:rsidR="00CD4C03" w:rsidRPr="00CD4C03" w:rsidRDefault="00CD4C03" w:rsidP="00CD4C03">
      <w:pPr>
        <w:spacing w:before="120" w:after="120" w:line="240" w:lineRule="auto"/>
        <w:jc w:val="both"/>
        <w:rPr>
          <w:b/>
          <w:sz w:val="24"/>
        </w:rPr>
      </w:pPr>
      <w:r w:rsidRPr="00CD4C03">
        <w:rPr>
          <w:b/>
          <w:sz w:val="24"/>
        </w:rPr>
        <w:t>Nu poti fi finantate proiecte care au urmatoarele elemente comune:</w:t>
      </w:r>
    </w:p>
    <w:p w14:paraId="33D99DCE" w14:textId="77777777" w:rsidR="00CD4C03" w:rsidRPr="00CD4C03" w:rsidRDefault="00CD4C03" w:rsidP="00CD4C03">
      <w:pPr>
        <w:spacing w:before="120" w:after="120" w:line="240" w:lineRule="auto"/>
        <w:jc w:val="both"/>
        <w:rPr>
          <w:b/>
          <w:sz w:val="24"/>
        </w:rPr>
      </w:pPr>
      <w:r w:rsidRPr="00CD4C03">
        <w:rPr>
          <w:b/>
          <w:sz w:val="24"/>
        </w:rPr>
        <w:t>1.Acelaşi sediu social se regăseşte la două sau mai multe proiecte, implementate in sesiunea 2014-2020 prin Sub-Masura 19.2 sau Masurile 6.1 si 6.2 National PNDR</w:t>
      </w:r>
    </w:p>
    <w:p w14:paraId="3E87C98B" w14:textId="77777777" w:rsidR="00CD4C03" w:rsidRPr="00CD4C03" w:rsidRDefault="00CD4C03" w:rsidP="00CD4C03">
      <w:pPr>
        <w:spacing w:before="120" w:after="120" w:line="240" w:lineRule="auto"/>
        <w:jc w:val="both"/>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7A4BADF0" w14:textId="58D2E954" w:rsidR="00CD4C03" w:rsidRPr="00CD4C03" w:rsidRDefault="00CD4C03" w:rsidP="00CD4C03">
      <w:pPr>
        <w:spacing w:before="120" w:after="120" w:line="240" w:lineRule="auto"/>
        <w:jc w:val="both"/>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5A697CE9" w14:textId="70619A23" w:rsidR="00CD4C03" w:rsidRPr="00CD4C03" w:rsidRDefault="00CD4C03" w:rsidP="00CD4C03">
      <w:pPr>
        <w:spacing w:before="120" w:after="120" w:line="240" w:lineRule="auto"/>
        <w:jc w:val="both"/>
        <w:rPr>
          <w:b/>
          <w:sz w:val="24"/>
        </w:rPr>
      </w:pPr>
      <w:r w:rsidRPr="00CD4C03">
        <w:rPr>
          <w:b/>
          <w:sz w:val="24"/>
        </w:rPr>
        <w:t>4.Membru al unei gospodarii care a accesat proiect in sesiunea 2014-2020 prin Sub-Masura 19.2 sau Masurile 6.1 si 6.2 National PNDR</w:t>
      </w:r>
    </w:p>
    <w:p w14:paraId="72D5827E"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3FBFF0F"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574897C"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2CB4C3E"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C38931C"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41704F92"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0CA968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2B6AF2"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4EB2A2C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361A7B9D"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050409" w14:textId="77777777"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2878AA7B"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38310906"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4C340A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3947847" w14:textId="77777777" w:rsidR="001620AA" w:rsidRPr="002D2CD1" w:rsidRDefault="001620AA" w:rsidP="001620AA">
      <w:pPr>
        <w:spacing w:before="120" w:after="120" w:line="240" w:lineRule="auto"/>
        <w:jc w:val="both"/>
        <w:rPr>
          <w:sz w:val="24"/>
        </w:rPr>
      </w:pPr>
      <w:r w:rsidRPr="002D2CD1">
        <w:rPr>
          <w:sz w:val="24"/>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w:t>
      </w:r>
      <w:r w:rsidRPr="002D2CD1">
        <w:rPr>
          <w:sz w:val="24"/>
        </w:rPr>
        <w:lastRenderedPageBreak/>
        <w:t>cazul) au fost identificate alte legaturi intre solicitant (sau actionarii/asociatii acestuia) si persoana de la care a obtinut terenul/cladirea</w:t>
      </w:r>
    </w:p>
    <w:p w14:paraId="71D6DC29"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C8FCB7"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6B93E101"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232BCC1D"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2424BFA"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24698EB0"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0093B9C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3E49BCFD"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2DE3FF44"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1EC4B257"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7AFA76E3"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5AFE703"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783E445D"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07D1A1BE" w14:textId="77777777" w:rsidR="001620AA" w:rsidRPr="002D2CD1" w:rsidRDefault="001620AA" w:rsidP="001620AA">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w:t>
      </w:r>
      <w:r w:rsidRPr="002D2CD1">
        <w:rPr>
          <w:sz w:val="24"/>
        </w:rPr>
        <w:lastRenderedPageBreak/>
        <w:t>este asumat prin planul de afaceri), incurajarea mentinerii si dezvoltarii activitatilor mestesugareasti traditionale (daca activitatea propusa prin proiect nu implica activitati mestesugaresti).</w:t>
      </w:r>
    </w:p>
    <w:p w14:paraId="1036B68A"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1E058EAC"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563F1B59"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4E090E62"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4C799267"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EF25A39"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627C309F"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51621D9A" w14:textId="77777777" w:rsidR="001620AA" w:rsidRPr="002D2CD1" w:rsidRDefault="001620AA" w:rsidP="001620AA">
      <w:pPr>
        <w:spacing w:before="120" w:after="120" w:line="240" w:lineRule="auto"/>
        <w:jc w:val="both"/>
        <w:rPr>
          <w:b/>
          <w:sz w:val="24"/>
        </w:rPr>
      </w:pPr>
      <w:r w:rsidRPr="002D2CD1">
        <w:rPr>
          <w:b/>
          <w:sz w:val="24"/>
        </w:rPr>
        <w:t>ATENTIE !</w:t>
      </w:r>
    </w:p>
    <w:p w14:paraId="3C166E9E"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74CF95FE" w14:textId="77777777" w:rsidR="00BB2800" w:rsidRDefault="00BB2800" w:rsidP="001620AA">
      <w:pPr>
        <w:overflowPunct w:val="0"/>
        <w:autoSpaceDE w:val="0"/>
        <w:autoSpaceDN w:val="0"/>
        <w:adjustRightInd w:val="0"/>
        <w:spacing w:before="120" w:after="120" w:line="240" w:lineRule="auto"/>
        <w:textAlignment w:val="baseline"/>
        <w:rPr>
          <w:b/>
          <w:sz w:val="24"/>
          <w:u w:val="single"/>
        </w:rPr>
      </w:pPr>
    </w:p>
    <w:p w14:paraId="5ABA1467"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FAD993F"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31DCD9F5" w14:textId="77777777" w:rsidR="000279B4" w:rsidRDefault="000279B4" w:rsidP="000279B4">
      <w:pPr>
        <w:spacing w:after="5" w:line="360" w:lineRule="auto"/>
        <w:ind w:left="219" w:hanging="10"/>
        <w:jc w:val="center"/>
        <w:rPr>
          <w:rFonts w:ascii="Arial" w:hAnsi="Arial" w:cs="Arial"/>
        </w:rPr>
      </w:pPr>
    </w:p>
    <w:p w14:paraId="00A25E34" w14:textId="52B6DEF2" w:rsidR="000279B4" w:rsidRDefault="000279B4" w:rsidP="006505F6">
      <w:pPr>
        <w:spacing w:after="5" w:line="360" w:lineRule="auto"/>
        <w:ind w:hanging="10"/>
        <w:jc w:val="both"/>
        <w:rPr>
          <w:rFonts w:ascii="Arial" w:hAnsi="Arial" w:cs="Arial"/>
        </w:rPr>
      </w:pPr>
      <w:r>
        <w:rPr>
          <w:rFonts w:ascii="Arial" w:hAnsi="Arial" w:cs="Arial"/>
        </w:rPr>
        <w:t>Evaluarea criteriilor de selecţie se face numai în baza documentelor depuse odata cu</w:t>
      </w:r>
      <w:r w:rsidR="006505F6">
        <w:rPr>
          <w:rFonts w:ascii="Arial" w:hAnsi="Arial" w:cs="Arial"/>
        </w:rPr>
        <w:t xml:space="preserve"> </w:t>
      </w:r>
      <w:r>
        <w:rPr>
          <w:rFonts w:ascii="Arial" w:hAnsi="Arial" w:cs="Arial"/>
        </w:rPr>
        <w:t>Cererea de Finanţare.</w:t>
      </w:r>
    </w:p>
    <w:p w14:paraId="7004AE54" w14:textId="4C93D789" w:rsidR="000279B4" w:rsidRDefault="000279B4" w:rsidP="000279B4">
      <w:pPr>
        <w:spacing w:after="5" w:line="360" w:lineRule="auto"/>
        <w:ind w:hanging="10"/>
        <w:rPr>
          <w:rFonts w:ascii="Arial" w:hAnsi="Arial" w:cs="Arial"/>
        </w:rPr>
      </w:pPr>
    </w:p>
    <w:p w14:paraId="5EC072A4" w14:textId="77777777" w:rsidR="006505F6" w:rsidRDefault="006505F6" w:rsidP="000279B4">
      <w:pPr>
        <w:spacing w:after="5" w:line="360" w:lineRule="auto"/>
        <w:ind w:hanging="10"/>
        <w:rPr>
          <w:rFonts w:ascii="Arial" w:hAnsi="Arial" w:cs="Arial"/>
        </w:rPr>
      </w:pPr>
    </w:p>
    <w:p w14:paraId="7EA0CA9E" w14:textId="77777777" w:rsidR="000279B4" w:rsidRDefault="000279B4" w:rsidP="000279B4">
      <w:pPr>
        <w:jc w:val="both"/>
        <w:rPr>
          <w:rFonts w:ascii="Arial" w:hAnsi="Arial" w:cs="Arial"/>
          <w:b/>
          <w:u w:val="single"/>
        </w:rPr>
      </w:pPr>
      <w:r>
        <w:rPr>
          <w:rFonts w:ascii="Arial" w:hAnsi="Arial" w:cs="Arial"/>
          <w:b/>
          <w:bCs/>
        </w:rPr>
        <w:lastRenderedPageBreak/>
        <w:t>CS1.</w:t>
      </w:r>
      <w:r>
        <w:rPr>
          <w:rFonts w:ascii="Arial" w:hAnsi="Arial" w:cs="Arial"/>
          <w:b/>
        </w:rPr>
        <w:t xml:space="preserve"> Crearea de locuri de muncă</w:t>
      </w:r>
    </w:p>
    <w:p w14:paraId="798A0FBF" w14:textId="32382472" w:rsidR="000279B4" w:rsidRPr="00DA2530" w:rsidRDefault="000279B4" w:rsidP="000279B4">
      <w:pPr>
        <w:spacing w:after="0"/>
        <w:ind w:left="10" w:right="285" w:hanging="10"/>
        <w:jc w:val="right"/>
        <w:rPr>
          <w:rFonts w:ascii="Arial" w:hAnsi="Arial" w:cs="Arial"/>
        </w:rPr>
      </w:pPr>
      <w:r>
        <w:rPr>
          <w:rFonts w:ascii="Arial" w:hAnsi="Arial" w:cs="Arial"/>
          <w:b/>
          <w:i/>
        </w:rPr>
        <w:t xml:space="preserve">                                                                             </w:t>
      </w:r>
      <w:r w:rsidR="006B6262">
        <w:rPr>
          <w:rFonts w:ascii="Arial" w:hAnsi="Arial" w:cs="Arial"/>
          <w:b/>
          <w:iCs/>
        </w:rPr>
        <w:t>Maxim</w:t>
      </w: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0279B4" w14:paraId="1ADFC3C7" w14:textId="77777777"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14:paraId="408B186F" w14:textId="77777777"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33353284" w14:textId="77777777" w:rsidR="000279B4" w:rsidRDefault="000279B4">
            <w:pPr>
              <w:ind w:left="1"/>
              <w:rPr>
                <w:rFonts w:ascii="Arial" w:hAnsi="Arial" w:cs="Arial"/>
              </w:rPr>
            </w:pPr>
            <w:r>
              <w:rPr>
                <w:rFonts w:ascii="Arial" w:hAnsi="Arial" w:cs="Arial"/>
                <w:b/>
              </w:rPr>
              <w:t xml:space="preserve">PUNCTE DE VERIFICAT ÎN CADRUL DOCUMENTELOR  PREZENTATE </w:t>
            </w:r>
          </w:p>
        </w:tc>
      </w:tr>
      <w:tr w:rsidR="000279B4" w14:paraId="4F2E48DE" w14:textId="77777777"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14:paraId="76ACD8F6" w14:textId="373026C7" w:rsidR="000279B4" w:rsidRDefault="000279B4">
            <w:pPr>
              <w:ind w:left="-38"/>
              <w:jc w:val="both"/>
              <w:rPr>
                <w:rFonts w:ascii="Arial" w:hAnsi="Arial" w:cs="Arial"/>
                <w:b/>
              </w:rPr>
            </w:pPr>
            <w:r>
              <w:rPr>
                <w:rFonts w:ascii="Arial" w:hAnsi="Arial" w:cs="Arial"/>
              </w:rPr>
              <w:t xml:space="preserve">Solicitantul va crea cel puțin un loc de muncă </w:t>
            </w:r>
          </w:p>
          <w:p w14:paraId="15666A42" w14:textId="58246D9B" w:rsidR="006B6262" w:rsidRDefault="006B6262" w:rsidP="006B6262">
            <w:pPr>
              <w:ind w:left="-38"/>
              <w:jc w:val="right"/>
              <w:rPr>
                <w:rFonts w:ascii="Arial" w:hAnsi="Arial" w:cs="Arial"/>
                <w:b/>
                <w:bCs/>
              </w:rPr>
            </w:pPr>
            <w:r>
              <w:rPr>
                <w:rFonts w:ascii="Arial" w:hAnsi="Arial" w:cs="Arial"/>
                <w:b/>
              </w:rPr>
              <w:t>10puncte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15072BF6" w14:textId="77777777"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14:paraId="540D8E8B" w14:textId="77777777"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14:paraId="2E5A70FC" w14:textId="4D4C794F" w:rsidR="000279B4" w:rsidRDefault="000279B4">
            <w:pPr>
              <w:ind w:left="-38"/>
              <w:jc w:val="both"/>
              <w:rPr>
                <w:rFonts w:ascii="Arial" w:hAnsi="Arial" w:cs="Arial"/>
                <w:b/>
              </w:rPr>
            </w:pPr>
            <w:r>
              <w:rPr>
                <w:rFonts w:ascii="Arial" w:hAnsi="Arial" w:cs="Arial"/>
              </w:rPr>
              <w:t xml:space="preserve">Solicitantul va crea cel puțin două locuri de muncă </w:t>
            </w:r>
          </w:p>
          <w:p w14:paraId="3DAE57F2" w14:textId="5E9236A3" w:rsidR="006B6262" w:rsidRDefault="006B6262" w:rsidP="006B6262">
            <w:pPr>
              <w:ind w:left="-38"/>
              <w:jc w:val="right"/>
              <w:rPr>
                <w:rFonts w:ascii="Arial" w:hAnsi="Arial" w:cs="Arial"/>
                <w:b/>
                <w:bCs/>
                <w:lang w:val="en-US"/>
              </w:rPr>
            </w:pPr>
            <w:r>
              <w:rPr>
                <w:rFonts w:ascii="Arial" w:hAnsi="Arial" w:cs="Arial"/>
                <w:b/>
              </w:rPr>
              <w:t>20puncte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BCF2" w14:textId="77777777" w:rsidR="000279B4" w:rsidRDefault="000279B4">
            <w:pPr>
              <w:spacing w:after="0"/>
              <w:rPr>
                <w:rFonts w:ascii="Arial" w:hAnsi="Arial" w:cs="Arial"/>
              </w:rPr>
            </w:pPr>
          </w:p>
        </w:tc>
      </w:tr>
      <w:tr w:rsidR="000279B4" w14:paraId="7E7FE7ED" w14:textId="77777777"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14:paraId="36B680CD" w14:textId="09D69D73" w:rsidR="000279B4" w:rsidRDefault="000279B4">
            <w:pPr>
              <w:ind w:left="-38"/>
              <w:jc w:val="both"/>
              <w:rPr>
                <w:rFonts w:ascii="Arial" w:hAnsi="Arial" w:cs="Arial"/>
                <w:b/>
              </w:rPr>
            </w:pPr>
            <w:r>
              <w:rPr>
                <w:rFonts w:ascii="Arial" w:hAnsi="Arial" w:cs="Arial"/>
              </w:rPr>
              <w:t xml:space="preserve">Solicitantul va crea cel puțin trei locuri de muncă </w:t>
            </w:r>
          </w:p>
          <w:p w14:paraId="2722434A" w14:textId="2C8D2417" w:rsidR="006B6262" w:rsidRDefault="006B6262" w:rsidP="006B6262">
            <w:pPr>
              <w:ind w:left="-38"/>
              <w:jc w:val="right"/>
              <w:rPr>
                <w:rFonts w:ascii="Arial" w:hAnsi="Arial" w:cs="Arial"/>
                <w:b/>
                <w:bCs/>
              </w:rPr>
            </w:pPr>
            <w:r>
              <w:rPr>
                <w:rFonts w:ascii="Arial" w:hAnsi="Arial" w:cs="Arial"/>
                <w:b/>
              </w:rPr>
              <w:t xml:space="preserve">  30puncte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C2AB9" w14:textId="77777777" w:rsidR="000279B4" w:rsidRDefault="000279B4">
            <w:pPr>
              <w:spacing w:after="0"/>
              <w:rPr>
                <w:rFonts w:ascii="Arial" w:hAnsi="Arial" w:cs="Arial"/>
              </w:rPr>
            </w:pPr>
          </w:p>
        </w:tc>
      </w:tr>
    </w:tbl>
    <w:p w14:paraId="0BF15E72" w14:textId="77777777"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747BE7B7" w14:textId="74375481" w:rsidR="003763C0" w:rsidRPr="003763C0" w:rsidRDefault="000279B4" w:rsidP="003763C0">
      <w:pPr>
        <w:spacing w:after="0"/>
        <w:jc w:val="both"/>
        <w:rPr>
          <w:rFonts w:ascii="Arial" w:hAnsi="Arial" w:cs="Arial"/>
          <w:b/>
        </w:rPr>
      </w:pPr>
      <w:r>
        <w:rPr>
          <w:rFonts w:ascii="Arial" w:hAnsi="Arial" w:cs="Arial"/>
          <w:b/>
          <w:noProof/>
        </w:rPr>
        <w:t xml:space="preserve">CS2. </w:t>
      </w:r>
      <w:r w:rsidR="003763C0" w:rsidRPr="003763C0">
        <w:rPr>
          <w:rFonts w:ascii="Arial" w:hAnsi="Arial" w:cs="Arial"/>
          <w:b/>
        </w:rPr>
        <w:t>Solicitantul prevede actiuni, investitii privind utilizarea energiilor regenerabile, indiferent de natura activității propuse – servicii / activitate productivă;</w:t>
      </w:r>
    </w:p>
    <w:p w14:paraId="45C0EBE5" w14:textId="54D7E494" w:rsidR="000279B4" w:rsidRDefault="000279B4" w:rsidP="003763C0">
      <w:pPr>
        <w:spacing w:after="0"/>
        <w:jc w:val="both"/>
        <w:rPr>
          <w:rFonts w:ascii="Arial" w:eastAsiaTheme="minorHAnsi" w:hAnsi="Arial" w:cs="Arial"/>
          <w:b/>
          <w:u w:val="single"/>
          <w:lang w:val="fr-FR"/>
        </w:rPr>
      </w:pPr>
    </w:p>
    <w:p w14:paraId="152677AD" w14:textId="77777777"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14:paraId="58536C14" w14:textId="77777777"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FC9E642" w14:textId="77777777" w:rsidR="000279B4" w:rsidRDefault="000279B4">
            <w:pPr>
              <w:spacing w:after="0" w:line="240" w:lineRule="auto"/>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937DF0" w14:textId="77777777" w:rsidR="000279B4" w:rsidRDefault="000279B4">
            <w:pPr>
              <w:spacing w:after="0" w:line="240" w:lineRule="auto"/>
              <w:ind w:left="1"/>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64F8713" w14:textId="77777777"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136619E7" w14:textId="15764373" w:rsidR="000279B4" w:rsidRDefault="00CE270F" w:rsidP="00DA2530">
            <w:pPr>
              <w:pStyle w:val="ListParagraph"/>
              <w:numPr>
                <w:ilvl w:val="0"/>
                <w:numId w:val="13"/>
              </w:numPr>
              <w:spacing w:after="0" w:line="240" w:lineRule="auto"/>
              <w:jc w:val="both"/>
              <w:rPr>
                <w:rFonts w:ascii="Arial" w:hAnsi="Arial" w:cs="Arial"/>
              </w:rPr>
            </w:pPr>
            <w:proofErr w:type="spellStart"/>
            <w:r>
              <w:rPr>
                <w:rFonts w:ascii="Arial" w:hAnsi="Arial" w:cs="Arial"/>
              </w:rPr>
              <w:t>P</w:t>
            </w:r>
            <w:r w:rsidR="003763C0" w:rsidRPr="003763C0">
              <w:rPr>
                <w:rFonts w:ascii="Arial" w:hAnsi="Arial" w:cs="Arial"/>
              </w:rPr>
              <w:t>lanul</w:t>
            </w:r>
            <w:proofErr w:type="spellEnd"/>
            <w:r w:rsidR="003763C0" w:rsidRPr="003763C0">
              <w:rPr>
                <w:rFonts w:ascii="Arial" w:hAnsi="Arial" w:cs="Arial"/>
              </w:rPr>
              <w:t xml:space="preserve"> de </w:t>
            </w:r>
            <w:proofErr w:type="spellStart"/>
            <w:r w:rsidR="003763C0" w:rsidRPr="003763C0">
              <w:rPr>
                <w:rFonts w:ascii="Arial" w:hAnsi="Arial" w:cs="Arial"/>
              </w:rPr>
              <w:t>afaceri</w:t>
            </w:r>
            <w:proofErr w:type="spellEnd"/>
          </w:p>
        </w:tc>
        <w:tc>
          <w:tcPr>
            <w:tcW w:w="5388" w:type="dxa"/>
            <w:tcBorders>
              <w:top w:val="single" w:sz="4" w:space="0" w:color="000000"/>
              <w:left w:val="single" w:sz="4" w:space="0" w:color="000000"/>
              <w:bottom w:val="single" w:sz="4" w:space="0" w:color="000000"/>
              <w:right w:val="single" w:sz="4" w:space="0" w:color="000000"/>
            </w:tcBorders>
            <w:hideMark/>
          </w:tcPr>
          <w:p w14:paraId="4EFC7634" w14:textId="34A4EB49" w:rsidR="000279B4" w:rsidRDefault="000279B4">
            <w:pPr>
              <w:spacing w:after="0" w:line="240" w:lineRule="auto"/>
              <w:ind w:left="1" w:right="199"/>
              <w:jc w:val="both"/>
              <w:rPr>
                <w:rFonts w:ascii="Arial" w:hAnsi="Arial" w:cs="Arial"/>
              </w:rPr>
            </w:pPr>
            <w:r>
              <w:rPr>
                <w:rFonts w:ascii="Arial" w:hAnsi="Arial" w:cs="Arial"/>
                <w:lang w:val="ro-RO"/>
              </w:rPr>
              <w:t xml:space="preserve">Pentru punctarea acestui criteriu de selecție, beneficiarul </w:t>
            </w:r>
            <w:r w:rsidR="00CE270F">
              <w:rPr>
                <w:rFonts w:ascii="Arial" w:hAnsi="Arial" w:cs="Arial"/>
                <w:lang w:val="ro-RO"/>
              </w:rPr>
              <w:t xml:space="preserve">o sa prevada in planul de afaceri actiuni, investitii </w:t>
            </w:r>
            <w:r w:rsidR="00CE270F" w:rsidRPr="00CE270F">
              <w:rPr>
                <w:rFonts w:ascii="Arial" w:hAnsi="Arial" w:cs="Arial"/>
                <w:lang w:val="ro-RO"/>
              </w:rPr>
              <w:t>privind utilizarea energiilor regenerabile, indiferent de natura activității propuse – servicii / activitate productivă</w:t>
            </w:r>
          </w:p>
        </w:tc>
      </w:tr>
    </w:tbl>
    <w:p w14:paraId="73FDCA1A" w14:textId="77777777"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6A3F3E5B" w14:textId="77777777" w:rsidR="000279B4" w:rsidRDefault="000279B4" w:rsidP="000279B4">
      <w:pPr>
        <w:tabs>
          <w:tab w:val="left" w:pos="9634"/>
        </w:tabs>
        <w:spacing w:after="5" w:line="247" w:lineRule="auto"/>
        <w:ind w:left="-5" w:right="136" w:hanging="10"/>
        <w:jc w:val="both"/>
        <w:rPr>
          <w:rFonts w:ascii="Arial" w:hAnsi="Arial" w:cs="Arial"/>
          <w:lang w:val="fr-FR" w:eastAsia="fr-FR"/>
        </w:rPr>
      </w:pPr>
    </w:p>
    <w:p w14:paraId="3C2C6AE4" w14:textId="77777777" w:rsidR="000279B4" w:rsidRDefault="000279B4" w:rsidP="000279B4">
      <w:pPr>
        <w:spacing w:after="45" w:line="266" w:lineRule="auto"/>
        <w:ind w:left="142" w:right="2580"/>
        <w:jc w:val="both"/>
        <w:rPr>
          <w:rFonts w:ascii="Arial" w:eastAsia="Arial" w:hAnsi="Arial" w:cs="Arial"/>
        </w:rPr>
      </w:pPr>
    </w:p>
    <w:p w14:paraId="0F0D8060" w14:textId="0668F474" w:rsidR="000279B4" w:rsidRDefault="000279B4" w:rsidP="000279B4">
      <w:pPr>
        <w:autoSpaceDE w:val="0"/>
        <w:autoSpaceDN w:val="0"/>
        <w:adjustRightInd w:val="0"/>
        <w:jc w:val="both"/>
        <w:rPr>
          <w:rFonts w:ascii="Arial" w:hAnsi="Arial" w:cs="Arial"/>
          <w:b/>
          <w:bCs/>
          <w:u w:val="single"/>
        </w:rPr>
      </w:pPr>
      <w:r>
        <w:rPr>
          <w:rFonts w:ascii="Arial" w:hAnsi="Arial" w:cs="Arial"/>
          <w:b/>
        </w:rPr>
        <w:t>CS</w:t>
      </w:r>
      <w:r w:rsidR="00CE270F">
        <w:rPr>
          <w:rFonts w:ascii="Arial" w:hAnsi="Arial" w:cs="Arial"/>
          <w:b/>
        </w:rPr>
        <w:t xml:space="preserve">3 </w:t>
      </w:r>
      <w:r>
        <w:rPr>
          <w:rFonts w:ascii="Arial" w:hAnsi="Arial" w:cs="Arial"/>
          <w:b/>
        </w:rPr>
        <w:t>: Nivelul de competență al solicitantului</w:t>
      </w:r>
    </w:p>
    <w:p w14:paraId="1402AAA9" w14:textId="4AF6F632" w:rsidR="000279B4" w:rsidRDefault="00D83E60" w:rsidP="00DA2530">
      <w:pPr>
        <w:tabs>
          <w:tab w:val="left" w:pos="7980"/>
        </w:tabs>
        <w:spacing w:after="0"/>
        <w:ind w:left="274"/>
        <w:jc w:val="right"/>
        <w:rPr>
          <w:rFonts w:ascii="Arial" w:eastAsiaTheme="minorHAnsi" w:hAnsi="Arial" w:cs="Arial"/>
          <w:b/>
        </w:rPr>
      </w:pPr>
      <w:r>
        <w:rPr>
          <w:rFonts w:ascii="Arial" w:hAnsi="Arial" w:cs="Arial"/>
          <w:b/>
        </w:rPr>
        <w:t xml:space="preserve">Maxim </w:t>
      </w:r>
      <w:r w:rsidR="00DA2530">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61A7624E"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59C952"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8D23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1671D000"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76529070" w14:textId="59E4E4FB" w:rsidR="00D83E60" w:rsidRDefault="000279B4" w:rsidP="00DA2530">
            <w:pPr>
              <w:pStyle w:val="ListParagraph"/>
              <w:numPr>
                <w:ilvl w:val="0"/>
                <w:numId w:val="14"/>
              </w:numPr>
              <w:spacing w:after="0" w:line="240" w:lineRule="auto"/>
              <w:jc w:val="both"/>
              <w:rPr>
                <w:rFonts w:ascii="Arial" w:hAnsi="Arial" w:cs="Arial"/>
              </w:rPr>
            </w:pP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doctor</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disertație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licenţă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p w14:paraId="6D73412B" w14:textId="073AD037" w:rsidR="000279B4" w:rsidRPr="00D83E60" w:rsidRDefault="000279B4" w:rsidP="00D83E60">
            <w:pPr>
              <w:pStyle w:val="ListParagraph"/>
              <w:spacing w:after="0" w:line="240" w:lineRule="auto"/>
              <w:ind w:left="405"/>
              <w:jc w:val="right"/>
              <w:rPr>
                <w:rFonts w:ascii="Arial" w:hAnsi="Arial" w:cs="Arial"/>
                <w:b/>
                <w:bCs/>
              </w:rPr>
            </w:pPr>
            <w:r w:rsidRPr="00D83E60">
              <w:rPr>
                <w:rFonts w:ascii="Arial" w:hAnsi="Arial" w:cs="Arial"/>
                <w:b/>
                <w:bCs/>
              </w:rPr>
              <w:t xml:space="preserve">15 </w:t>
            </w:r>
            <w:proofErr w:type="spellStart"/>
            <w:r w:rsidRPr="00D83E60">
              <w:rPr>
                <w:rFonts w:ascii="Arial" w:hAnsi="Arial" w:cs="Arial"/>
                <w:b/>
                <w:bCs/>
              </w:rPr>
              <w:t>puncte</w:t>
            </w:r>
            <w:proofErr w:type="spellEnd"/>
          </w:p>
          <w:p w14:paraId="6F7732CD" w14:textId="750650AA" w:rsidR="00D83E60" w:rsidRDefault="000279B4" w:rsidP="00D83E60">
            <w:pPr>
              <w:pStyle w:val="ListParagraph"/>
              <w:numPr>
                <w:ilvl w:val="0"/>
                <w:numId w:val="14"/>
              </w:numPr>
              <w:spacing w:after="0" w:line="240" w:lineRule="auto"/>
              <w:rPr>
                <w:rFonts w:ascii="Arial" w:hAnsi="Arial" w:cs="Arial"/>
              </w:rPr>
            </w:pPr>
            <w:proofErr w:type="spellStart"/>
            <w:proofErr w:type="gramStart"/>
            <w:r>
              <w:rPr>
                <w:rFonts w:ascii="Arial" w:hAnsi="Arial" w:cs="Arial"/>
              </w:rPr>
              <w:t>diploma</w:t>
            </w:r>
            <w:proofErr w:type="spellEnd"/>
            <w:proofErr w:type="gram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studiilor</w:t>
            </w:r>
            <w:proofErr w:type="spellEnd"/>
            <w:r>
              <w:rPr>
                <w:rFonts w:ascii="Arial" w:hAnsi="Arial" w:cs="Arial"/>
              </w:rPr>
              <w:t xml:space="preserve"> </w:t>
            </w:r>
            <w:proofErr w:type="spellStart"/>
            <w:r>
              <w:rPr>
                <w:rFonts w:ascii="Arial" w:hAnsi="Arial" w:cs="Arial"/>
              </w:rPr>
              <w:t>postliceale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w:t>
            </w:r>
            <w:proofErr w:type="spellStart"/>
            <w:r>
              <w:rPr>
                <w:rFonts w:ascii="Arial" w:hAnsi="Arial" w:cs="Arial"/>
              </w:rPr>
              <w:t>certificatul</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w:t>
            </w:r>
            <w:proofErr w:type="spellStart"/>
            <w:r>
              <w:rPr>
                <w:rFonts w:ascii="Arial" w:hAnsi="Arial" w:cs="Arial"/>
              </w:rPr>
              <w:t>liceale</w:t>
            </w:r>
            <w:proofErr w:type="spellEnd"/>
            <w:r>
              <w:rPr>
                <w:rFonts w:ascii="Arial" w:hAnsi="Arial" w:cs="Arial"/>
              </w:rPr>
              <w:t xml:space="preserve"> </w:t>
            </w:r>
            <w:r>
              <w:rPr>
                <w:rFonts w:ascii="Arial" w:hAnsi="Arial" w:cs="Arial"/>
              </w:rPr>
              <w:lastRenderedPageBreak/>
              <w:t>(</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bacalaureat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p w14:paraId="799811F8" w14:textId="4AE4D231" w:rsidR="000279B4"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10 </w:t>
            </w:r>
            <w:proofErr w:type="spellStart"/>
            <w:r w:rsidRPr="00D83E60">
              <w:rPr>
                <w:rFonts w:ascii="Arial" w:hAnsi="Arial" w:cs="Arial"/>
                <w:b/>
                <w:bCs/>
              </w:rPr>
              <w:t>puncte</w:t>
            </w:r>
            <w:proofErr w:type="spellEnd"/>
            <w:r w:rsidR="000279B4" w:rsidRPr="00D83E60">
              <w:rPr>
                <w:rFonts w:ascii="Arial" w:hAnsi="Arial" w:cs="Arial"/>
                <w:b/>
                <w:bCs/>
              </w:rPr>
              <w:t xml:space="preserve"> </w:t>
            </w:r>
            <w:r w:rsidRPr="00D83E60">
              <w:rPr>
                <w:rFonts w:ascii="Arial" w:hAnsi="Arial" w:cs="Arial"/>
                <w:b/>
                <w:bCs/>
              </w:rPr>
              <w:t xml:space="preserve">               </w:t>
            </w:r>
          </w:p>
          <w:p w14:paraId="170E331F" w14:textId="0E518B50" w:rsidR="000279B4" w:rsidRDefault="000279B4" w:rsidP="00DA2530">
            <w:pPr>
              <w:pStyle w:val="ListParagraph"/>
              <w:numPr>
                <w:ilvl w:val="0"/>
                <w:numId w:val="14"/>
              </w:numPr>
              <w:spacing w:after="0" w:line="240" w:lineRule="auto"/>
              <w:jc w:val="both"/>
              <w:rPr>
                <w:rFonts w:ascii="Arial" w:hAnsi="Arial" w:cs="Arial"/>
              </w:rPr>
            </w:pPr>
            <w:proofErr w:type="spellStart"/>
            <w:proofErr w:type="gramStart"/>
            <w:r>
              <w:rPr>
                <w:rFonts w:ascii="Arial" w:hAnsi="Arial" w:cs="Arial"/>
              </w:rPr>
              <w:t>certificatul</w:t>
            </w:r>
            <w:proofErr w:type="spellEnd"/>
            <w:proofErr w:type="gram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cursuri</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recalificare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r w:rsidR="00990403">
              <w:rPr>
                <w:rFonts w:ascii="Arial" w:hAnsi="Arial" w:cs="Arial"/>
              </w:rPr>
              <w:t xml:space="preserve"> </w:t>
            </w:r>
            <w:proofErr w:type="spellStart"/>
            <w:r>
              <w:rPr>
                <w:rFonts w:ascii="Arial" w:hAnsi="Arial" w:cs="Arial"/>
              </w:rPr>
              <w:t>realizate</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furnizori</w:t>
            </w:r>
            <w:proofErr w:type="spellEnd"/>
            <w:r>
              <w:rPr>
                <w:rFonts w:ascii="Arial" w:hAnsi="Arial" w:cs="Arial"/>
              </w:rPr>
              <w:t xml:space="preserve"> de </w:t>
            </w:r>
            <w:proofErr w:type="spellStart"/>
            <w:r>
              <w:rPr>
                <w:rFonts w:ascii="Arial" w:hAnsi="Arial" w:cs="Arial"/>
              </w:rPr>
              <w:t>formare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a </w:t>
            </w:r>
            <w:proofErr w:type="spellStart"/>
            <w:r>
              <w:rPr>
                <w:rFonts w:ascii="Arial" w:hAnsi="Arial" w:cs="Arial"/>
              </w:rPr>
              <w:t>adulţilor</w:t>
            </w:r>
            <w:proofErr w:type="spellEnd"/>
            <w:r>
              <w:rPr>
                <w:rFonts w:ascii="Arial" w:hAnsi="Arial" w:cs="Arial"/>
              </w:rPr>
              <w:t xml:space="preserve"> </w:t>
            </w:r>
            <w:proofErr w:type="spellStart"/>
            <w:r>
              <w:rPr>
                <w:rFonts w:ascii="Arial" w:hAnsi="Arial" w:cs="Arial"/>
              </w:rPr>
              <w:t>autorizaţi</w:t>
            </w:r>
            <w:proofErr w:type="spellEnd"/>
            <w:r>
              <w:rPr>
                <w:rFonts w:ascii="Arial" w:hAnsi="Arial" w:cs="Arial"/>
              </w:rPr>
              <w:t xml:space="preserve"> (</w:t>
            </w:r>
            <w:proofErr w:type="spellStart"/>
            <w:r>
              <w:rPr>
                <w:rFonts w:ascii="Arial" w:hAnsi="Arial" w:cs="Arial"/>
              </w:rPr>
              <w:t>minim</w:t>
            </w:r>
            <w:proofErr w:type="spellEnd"/>
            <w:r>
              <w:rPr>
                <w:rFonts w:ascii="Arial" w:hAnsi="Arial" w:cs="Arial"/>
              </w:rPr>
              <w:t xml:space="preserve"> </w:t>
            </w:r>
            <w:proofErr w:type="spellStart"/>
            <w:r>
              <w:rPr>
                <w:rFonts w:ascii="Arial" w:hAnsi="Arial" w:cs="Arial"/>
              </w:rPr>
              <w:t>Nivelul</w:t>
            </w:r>
            <w:proofErr w:type="spellEnd"/>
            <w:r>
              <w:rPr>
                <w:rFonts w:ascii="Arial" w:hAnsi="Arial" w:cs="Arial"/>
              </w:rPr>
              <w:t xml:space="preserve"> I)/ </w:t>
            </w:r>
            <w:proofErr w:type="spellStart"/>
            <w:r>
              <w:rPr>
                <w:rFonts w:ascii="Arial" w:hAnsi="Arial" w:cs="Arial"/>
              </w:rPr>
              <w:t>certificatele</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cursurilor</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emise</w:t>
            </w:r>
            <w:proofErr w:type="spellEnd"/>
            <w:r>
              <w:rPr>
                <w:rFonts w:ascii="Arial" w:hAnsi="Arial" w:cs="Arial"/>
              </w:rPr>
              <w:t xml:space="preserve"> de ANCA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vetrerinar</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r w:rsidR="00990403">
              <w:rPr>
                <w:rFonts w:ascii="Arial" w:hAnsi="Arial" w:cs="Arial"/>
              </w:rPr>
              <w:t xml:space="preserve"> </w:t>
            </w:r>
          </w:p>
          <w:p w14:paraId="59F640F7" w14:textId="16CBDC12" w:rsidR="00D83E60"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5 </w:t>
            </w:r>
            <w:proofErr w:type="spellStart"/>
            <w:r w:rsidRPr="00D83E60">
              <w:rPr>
                <w:rFonts w:ascii="Arial" w:hAnsi="Arial" w:cs="Arial"/>
                <w:b/>
                <w:bCs/>
              </w:rPr>
              <w:t>puncte</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572736E5" w14:textId="2A0FFE12" w:rsidR="000279B4" w:rsidRDefault="000279B4">
            <w:pPr>
              <w:autoSpaceDE w:val="0"/>
              <w:autoSpaceDN w:val="0"/>
              <w:adjustRightInd w:val="0"/>
              <w:spacing w:after="0" w:line="240" w:lineRule="auto"/>
              <w:jc w:val="both"/>
              <w:rPr>
                <w:rFonts w:ascii="Arial" w:hAnsi="Arial" w:cs="Arial"/>
                <w:bCs/>
              </w:rPr>
            </w:pPr>
            <w:proofErr w:type="spellStart"/>
            <w:r>
              <w:rPr>
                <w:rFonts w:ascii="Arial" w:hAnsi="Arial" w:cs="Arial"/>
                <w:bCs/>
              </w:rPr>
              <w:lastRenderedPageBreak/>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nivelul</w:t>
            </w:r>
            <w:proofErr w:type="spellEnd"/>
            <w:r>
              <w:rPr>
                <w:rFonts w:ascii="Arial" w:hAnsi="Arial" w:cs="Arial"/>
                <w:bCs/>
              </w:rPr>
              <w:t xml:space="preserve"> de </w:t>
            </w:r>
            <w:proofErr w:type="spellStart"/>
            <w:r>
              <w:rPr>
                <w:rFonts w:ascii="Arial" w:hAnsi="Arial" w:cs="Arial"/>
                <w:bCs/>
              </w:rPr>
              <w:t>competență</w:t>
            </w:r>
            <w:proofErr w:type="spellEnd"/>
            <w:r>
              <w:rPr>
                <w:rFonts w:ascii="Arial" w:hAnsi="Arial" w:cs="Arial"/>
                <w:bCs/>
              </w:rPr>
              <w:t xml:space="preserve"> </w:t>
            </w:r>
            <w:proofErr w:type="spellStart"/>
            <w:r>
              <w:rPr>
                <w:rFonts w:ascii="Arial" w:hAnsi="Arial" w:cs="Arial"/>
                <w:bCs/>
              </w:rPr>
              <w:t>în</w:t>
            </w:r>
            <w:proofErr w:type="spellEnd"/>
            <w:r>
              <w:rPr>
                <w:rFonts w:ascii="Arial" w:hAnsi="Arial" w:cs="Arial"/>
                <w:bCs/>
              </w:rPr>
              <w:t xml:space="preserve"> </w:t>
            </w:r>
            <w:proofErr w:type="spellStart"/>
            <w:r w:rsidR="00990403">
              <w:rPr>
                <w:rFonts w:ascii="Arial" w:hAnsi="Arial" w:cs="Arial"/>
              </w:rPr>
              <w:t>managementul</w:t>
            </w:r>
            <w:proofErr w:type="spellEnd"/>
            <w:r w:rsidR="00990403">
              <w:rPr>
                <w:rFonts w:ascii="Arial" w:hAnsi="Arial" w:cs="Arial"/>
              </w:rPr>
              <w:t xml:space="preserve"> </w:t>
            </w:r>
            <w:proofErr w:type="spellStart"/>
            <w:r w:rsidR="00990403">
              <w:rPr>
                <w:rFonts w:ascii="Arial" w:hAnsi="Arial" w:cs="Arial"/>
              </w:rPr>
              <w:t>afacerilor</w:t>
            </w:r>
            <w:proofErr w:type="spellEnd"/>
          </w:p>
        </w:tc>
      </w:tr>
    </w:tbl>
    <w:p w14:paraId="27455D8D" w14:textId="77777777" w:rsidR="000279B4" w:rsidRDefault="000279B4" w:rsidP="000279B4">
      <w:pPr>
        <w:tabs>
          <w:tab w:val="left" w:pos="9635"/>
        </w:tabs>
        <w:spacing w:after="5" w:line="247" w:lineRule="auto"/>
        <w:ind w:left="-5" w:right="-4" w:hanging="10"/>
        <w:jc w:val="both"/>
        <w:rPr>
          <w:rFonts w:ascii="Arial" w:hAnsi="Arial" w:cs="Arial"/>
          <w:lang w:val="fr-FR" w:eastAsia="fr-FR"/>
        </w:rPr>
      </w:pPr>
    </w:p>
    <w:p w14:paraId="2B22C3FD" w14:textId="77777777"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6FC58B9C" w14:textId="77777777" w:rsidR="000279B4" w:rsidRDefault="000279B4" w:rsidP="000279B4">
      <w:pPr>
        <w:tabs>
          <w:tab w:val="left" w:pos="9635"/>
        </w:tabs>
        <w:spacing w:after="5" w:line="247" w:lineRule="auto"/>
        <w:ind w:left="-5" w:right="-4" w:hanging="10"/>
        <w:jc w:val="both"/>
        <w:rPr>
          <w:rFonts w:ascii="Arial" w:hAnsi="Arial" w:cs="Arial"/>
        </w:rPr>
      </w:pPr>
    </w:p>
    <w:p w14:paraId="2CEB3FB6" w14:textId="2C1E1A08" w:rsidR="000279B4" w:rsidRDefault="000279B4" w:rsidP="00CE270F">
      <w:pPr>
        <w:jc w:val="both"/>
        <w:rPr>
          <w:rFonts w:ascii="Arial" w:hAnsi="Arial" w:cs="Arial"/>
          <w:b/>
        </w:rPr>
      </w:pPr>
      <w:r>
        <w:rPr>
          <w:rFonts w:ascii="Arial" w:hAnsi="Arial" w:cs="Arial"/>
          <w:b/>
        </w:rPr>
        <w:t>CS</w:t>
      </w:r>
      <w:r w:rsidR="00CE270F">
        <w:rPr>
          <w:rFonts w:ascii="Arial" w:hAnsi="Arial" w:cs="Arial"/>
          <w:b/>
        </w:rPr>
        <w:t>4</w:t>
      </w:r>
      <w:r>
        <w:rPr>
          <w:rFonts w:ascii="Arial" w:hAnsi="Arial" w:cs="Arial"/>
          <w:b/>
        </w:rPr>
        <w:t xml:space="preserve">. </w:t>
      </w:r>
      <w:r w:rsidR="00CE270F" w:rsidRPr="00CE270F">
        <w:rPr>
          <w:rFonts w:ascii="Arial" w:hAnsi="Arial" w:cs="Arial"/>
          <w:b/>
        </w:rPr>
        <w:t>Solicitantul isi propune implementarea Planului de afaceri in maximum 1 an de la data deciziei de finantare(12 luni de implementare, la care se adauga 3 luni pentru incasarea transei finale)</w:t>
      </w:r>
      <w:r w:rsidR="00CE270F">
        <w:rPr>
          <w:rFonts w:ascii="Arial" w:hAnsi="Arial" w:cs="Arial"/>
          <w:b/>
        </w:rPr>
        <w:t xml:space="preserve">                                                                                         10</w:t>
      </w:r>
      <w:r>
        <w:rPr>
          <w:rFonts w:ascii="Arial" w:hAnsi="Arial" w:cs="Arial"/>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42C06DA7"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7F7F864"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00F4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0534C22"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B3B85CB"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14:paraId="6588ACB0" w14:textId="19D160F0" w:rsidR="000279B4" w:rsidRDefault="00CE270F" w:rsidP="00DA2530">
            <w:pPr>
              <w:pStyle w:val="ListParagraph"/>
              <w:numPr>
                <w:ilvl w:val="0"/>
                <w:numId w:val="14"/>
              </w:numPr>
              <w:spacing w:after="0" w:line="240" w:lineRule="auto"/>
              <w:jc w:val="both"/>
              <w:rPr>
                <w:rFonts w:ascii="Arial" w:hAnsi="Arial" w:cs="Arial"/>
              </w:rPr>
            </w:pPr>
            <w:proofErr w:type="spellStart"/>
            <w:r>
              <w:rPr>
                <w:rFonts w:ascii="Arial" w:hAnsi="Arial" w:cs="Arial"/>
              </w:rPr>
              <w:t>Cererea</w:t>
            </w:r>
            <w:proofErr w:type="spellEnd"/>
            <w:r>
              <w:rPr>
                <w:rFonts w:ascii="Arial" w:hAnsi="Arial" w:cs="Arial"/>
              </w:rPr>
              <w:t xml:space="preserve"> de </w:t>
            </w:r>
            <w:proofErr w:type="spellStart"/>
            <w:r>
              <w:rPr>
                <w:rFonts w:ascii="Arial" w:hAnsi="Arial" w:cs="Arial"/>
              </w:rPr>
              <w:t>finantare</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4755C42A" w14:textId="4AA2E773" w:rsidR="000279B4" w:rsidRDefault="00BD17BB">
            <w:pPr>
              <w:autoSpaceDE w:val="0"/>
              <w:autoSpaceDN w:val="0"/>
              <w:adjustRightInd w:val="0"/>
              <w:spacing w:after="0" w:line="240" w:lineRule="auto"/>
              <w:jc w:val="both"/>
              <w:rPr>
                <w:rFonts w:ascii="Arial" w:hAnsi="Arial" w:cs="Arial"/>
                <w:bCs/>
              </w:rPr>
            </w:pPr>
            <w:r>
              <w:rPr>
                <w:rFonts w:ascii="Arial" w:hAnsi="Arial" w:cs="Arial"/>
                <w:lang w:val="ro-RO"/>
              </w:rPr>
              <w:t>Pentru punctarea acestui criteriu de selecție, beneficiarul va completa perioada de implementare din Cererea de Finantare si Graficul calendaristic din Planul de afaceri.</w:t>
            </w:r>
          </w:p>
        </w:tc>
      </w:tr>
    </w:tbl>
    <w:p w14:paraId="569C9C20" w14:textId="66E3C8F3"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w:t>
      </w:r>
      <w:r w:rsidR="00CE270F">
        <w:rPr>
          <w:rFonts w:ascii="Arial" w:hAnsi="Arial" w:cs="Arial"/>
        </w:rPr>
        <w:t>10</w:t>
      </w:r>
      <w:r>
        <w:rPr>
          <w:rFonts w:ascii="Arial" w:hAnsi="Arial" w:cs="Arial"/>
        </w:rPr>
        <w:t xml:space="preserve"> puncte în coloana Punctaj. In caz contrar, expertul va înscrie 0 puncte. </w:t>
      </w:r>
    </w:p>
    <w:p w14:paraId="511E676B" w14:textId="77777777" w:rsidR="000279B4" w:rsidRDefault="000279B4" w:rsidP="000279B4">
      <w:pPr>
        <w:spacing w:after="5" w:line="247" w:lineRule="auto"/>
        <w:ind w:left="-5" w:right="-4" w:hanging="10"/>
        <w:jc w:val="both"/>
        <w:rPr>
          <w:rFonts w:ascii="Arial" w:eastAsiaTheme="minorHAnsi" w:hAnsi="Arial" w:cs="Arial"/>
          <w:lang w:val="en-US"/>
        </w:rPr>
      </w:pPr>
    </w:p>
    <w:p w14:paraId="16724E03" w14:textId="77777777" w:rsidR="000279B4" w:rsidRDefault="000279B4" w:rsidP="000279B4">
      <w:pPr>
        <w:tabs>
          <w:tab w:val="left" w:pos="9635"/>
        </w:tabs>
        <w:spacing w:after="5" w:line="247" w:lineRule="auto"/>
        <w:ind w:left="-5" w:right="-4" w:hanging="10"/>
        <w:jc w:val="both"/>
        <w:rPr>
          <w:rFonts w:ascii="Arial" w:hAnsi="Arial" w:cs="Arial"/>
        </w:rPr>
      </w:pPr>
    </w:p>
    <w:p w14:paraId="3A279046" w14:textId="5D26BEBF" w:rsidR="000279B4" w:rsidRDefault="000279B4" w:rsidP="000279B4">
      <w:pPr>
        <w:jc w:val="both"/>
        <w:rPr>
          <w:rFonts w:ascii="Arial" w:hAnsi="Arial" w:cs="Arial"/>
          <w:b/>
          <w:u w:val="single"/>
        </w:rPr>
      </w:pPr>
      <w:r>
        <w:rPr>
          <w:rFonts w:ascii="Arial" w:hAnsi="Arial" w:cs="Arial"/>
          <w:b/>
        </w:rPr>
        <w:t>CS.</w:t>
      </w:r>
      <w:r w:rsidR="00BD17BB">
        <w:rPr>
          <w:rFonts w:ascii="Arial" w:hAnsi="Arial" w:cs="Arial"/>
          <w:b/>
        </w:rPr>
        <w:t>5</w:t>
      </w:r>
      <w:r>
        <w:rPr>
          <w:rFonts w:ascii="Arial" w:hAnsi="Arial" w:cs="Arial"/>
          <w:b/>
        </w:rPr>
        <w:t xml:space="preserve"> Criterii de selecție specifice pentru domeniul non-agricol</w:t>
      </w:r>
    </w:p>
    <w:p w14:paraId="1AD69656" w14:textId="1332A510" w:rsidR="000279B4" w:rsidRDefault="009F3180" w:rsidP="000279B4">
      <w:pPr>
        <w:jc w:val="right"/>
        <w:rPr>
          <w:rFonts w:ascii="Arial" w:hAnsi="Arial" w:cs="Arial"/>
          <w:b/>
        </w:rPr>
      </w:pPr>
      <w:r>
        <w:rPr>
          <w:rFonts w:ascii="Arial" w:hAnsi="Arial" w:cs="Arial"/>
          <w:b/>
        </w:rPr>
        <w:t xml:space="preserve">Maxim </w:t>
      </w:r>
      <w:r w:rsidR="000279B4">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3F8C9A1F"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5230F8"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2D57C3"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6D38CB13"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85E3ACE" w14:textId="29760B4E" w:rsidR="000279B4" w:rsidRPr="00913883"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p w14:paraId="309C7B51" w14:textId="405CACB0" w:rsidR="00913883" w:rsidRPr="009F3180" w:rsidRDefault="00913883" w:rsidP="00DA2530">
            <w:pPr>
              <w:pStyle w:val="ListParagraph"/>
              <w:numPr>
                <w:ilvl w:val="0"/>
                <w:numId w:val="14"/>
              </w:numPr>
              <w:spacing w:after="0" w:line="240" w:lineRule="auto"/>
              <w:jc w:val="both"/>
              <w:rPr>
                <w:rFonts w:ascii="Arial" w:hAnsi="Arial" w:cs="Arial"/>
              </w:rPr>
            </w:pPr>
            <w:proofErr w:type="spellStart"/>
            <w:r>
              <w:rPr>
                <w:rFonts w:ascii="Arial" w:hAnsi="Arial" w:cs="Arial"/>
              </w:rPr>
              <w:t>Cererea</w:t>
            </w:r>
            <w:proofErr w:type="spellEnd"/>
            <w:r>
              <w:rPr>
                <w:rFonts w:ascii="Arial" w:hAnsi="Arial" w:cs="Arial"/>
              </w:rPr>
              <w:t xml:space="preserve"> de </w:t>
            </w:r>
            <w:proofErr w:type="spellStart"/>
            <w:r>
              <w:rPr>
                <w:rFonts w:ascii="Arial" w:hAnsi="Arial" w:cs="Arial"/>
              </w:rPr>
              <w:t>Finantare</w:t>
            </w:r>
            <w:proofErr w:type="spellEnd"/>
          </w:p>
          <w:p w14:paraId="10017FA4" w14:textId="3A0A151C" w:rsidR="009F3180" w:rsidRPr="00BD17BB" w:rsidRDefault="009F3180" w:rsidP="00BD17BB">
            <w:pPr>
              <w:spacing w:after="0" w:line="240" w:lineRule="auto"/>
              <w:ind w:left="45"/>
              <w:jc w:val="both"/>
              <w:rPr>
                <w:rFonts w:ascii="Arial" w:hAnsi="Arial" w:cs="Arial"/>
              </w:rPr>
            </w:pPr>
          </w:p>
        </w:tc>
        <w:tc>
          <w:tcPr>
            <w:tcW w:w="4178" w:type="dxa"/>
            <w:tcBorders>
              <w:top w:val="single" w:sz="4" w:space="0" w:color="000000"/>
              <w:left w:val="single" w:sz="4" w:space="0" w:color="000000"/>
              <w:bottom w:val="single" w:sz="4" w:space="0" w:color="000000"/>
              <w:right w:val="single" w:sz="4" w:space="0" w:color="000000"/>
            </w:tcBorders>
            <w:hideMark/>
          </w:tcPr>
          <w:p w14:paraId="406858D6" w14:textId="74572720" w:rsidR="000279B4" w:rsidRPr="00B4099B" w:rsidRDefault="000279B4">
            <w:pPr>
              <w:autoSpaceDE w:val="0"/>
              <w:autoSpaceDN w:val="0"/>
              <w:adjustRightInd w:val="0"/>
              <w:spacing w:after="0" w:line="240" w:lineRule="auto"/>
              <w:jc w:val="both"/>
              <w:rPr>
                <w:rFonts w:ascii="Arial" w:hAnsi="Arial" w:cs="Arial"/>
                <w:b/>
              </w:rPr>
            </w:pPr>
            <w:r w:rsidRPr="00B4099B">
              <w:rPr>
                <w:rFonts w:ascii="Arial" w:hAnsi="Arial" w:cs="Arial"/>
                <w:b/>
              </w:rPr>
              <w:t xml:space="preserve">Se </w:t>
            </w:r>
            <w:proofErr w:type="spellStart"/>
            <w:r w:rsidRPr="00B4099B">
              <w:rPr>
                <w:rFonts w:ascii="Arial" w:hAnsi="Arial" w:cs="Arial"/>
                <w:b/>
              </w:rPr>
              <w:t>verifică</w:t>
            </w:r>
            <w:proofErr w:type="spellEnd"/>
            <w:r w:rsidRPr="00B4099B">
              <w:rPr>
                <w:rFonts w:ascii="Arial" w:hAnsi="Arial" w:cs="Arial"/>
                <w:b/>
              </w:rPr>
              <w:t xml:space="preserve"> </w:t>
            </w:r>
            <w:proofErr w:type="spellStart"/>
            <w:proofErr w:type="gramStart"/>
            <w:r w:rsidRPr="00B4099B">
              <w:rPr>
                <w:rFonts w:ascii="Arial" w:hAnsi="Arial" w:cs="Arial"/>
                <w:b/>
              </w:rPr>
              <w:t>sectoarele</w:t>
            </w:r>
            <w:proofErr w:type="spellEnd"/>
            <w:r w:rsidRPr="00B4099B">
              <w:rPr>
                <w:rFonts w:ascii="Arial" w:hAnsi="Arial" w:cs="Arial"/>
                <w:b/>
              </w:rPr>
              <w:t xml:space="preserve">  </w:t>
            </w:r>
            <w:proofErr w:type="spellStart"/>
            <w:r w:rsidRPr="00B4099B">
              <w:rPr>
                <w:rFonts w:ascii="Arial" w:hAnsi="Arial" w:cs="Arial"/>
                <w:b/>
              </w:rPr>
              <w:t>cu</w:t>
            </w:r>
            <w:proofErr w:type="spellEnd"/>
            <w:proofErr w:type="gramEnd"/>
            <w:r w:rsidRPr="00B4099B">
              <w:rPr>
                <w:rFonts w:ascii="Arial" w:hAnsi="Arial" w:cs="Arial"/>
                <w:b/>
              </w:rPr>
              <w:t xml:space="preserve"> </w:t>
            </w:r>
            <w:proofErr w:type="spellStart"/>
            <w:r w:rsidRPr="00B4099B">
              <w:rPr>
                <w:rFonts w:ascii="Arial" w:hAnsi="Arial" w:cs="Arial"/>
                <w:b/>
              </w:rPr>
              <w:t>potențial</w:t>
            </w:r>
            <w:proofErr w:type="spellEnd"/>
            <w:r w:rsidRPr="00B4099B">
              <w:rPr>
                <w:rFonts w:ascii="Arial" w:hAnsi="Arial" w:cs="Arial"/>
                <w:b/>
              </w:rPr>
              <w:t xml:space="preserve"> de </w:t>
            </w:r>
            <w:proofErr w:type="spellStart"/>
            <w:r w:rsidRPr="00B4099B">
              <w:rPr>
                <w:rFonts w:ascii="Arial" w:hAnsi="Arial" w:cs="Arial"/>
                <w:b/>
              </w:rPr>
              <w:t>creștere</w:t>
            </w:r>
            <w:proofErr w:type="spellEnd"/>
            <w:r w:rsidRPr="00B4099B">
              <w:rPr>
                <w:rFonts w:ascii="Arial" w:hAnsi="Arial" w:cs="Arial"/>
                <w:b/>
              </w:rPr>
              <w:t xml:space="preserve"> (</w:t>
            </w:r>
            <w:proofErr w:type="spellStart"/>
            <w:r w:rsidRPr="00B4099B">
              <w:rPr>
                <w:rFonts w:ascii="Arial" w:hAnsi="Arial" w:cs="Arial"/>
                <w:b/>
              </w:rPr>
              <w:t>conform</w:t>
            </w:r>
            <w:proofErr w:type="spellEnd"/>
            <w:r w:rsidRPr="00B4099B">
              <w:rPr>
                <w:rFonts w:ascii="Arial" w:hAnsi="Arial" w:cs="Arial"/>
                <w:b/>
              </w:rPr>
              <w:t xml:space="preserve"> SWOT)</w:t>
            </w:r>
          </w:p>
          <w:p w14:paraId="4E84E2D2" w14:textId="5AFE7737" w:rsidR="009F3180" w:rsidRPr="00B6391A" w:rsidRDefault="009F3180">
            <w:pPr>
              <w:autoSpaceDE w:val="0"/>
              <w:autoSpaceDN w:val="0"/>
              <w:adjustRightInd w:val="0"/>
              <w:spacing w:after="0" w:line="240" w:lineRule="auto"/>
              <w:jc w:val="both"/>
              <w:rPr>
                <w:rFonts w:ascii="Arial" w:hAnsi="Arial" w:cs="Arial"/>
              </w:rPr>
            </w:pPr>
          </w:p>
          <w:p w14:paraId="6F306C84" w14:textId="77777777" w:rsidR="009F3180" w:rsidRPr="00B6391A" w:rsidRDefault="009F3180">
            <w:pPr>
              <w:autoSpaceDE w:val="0"/>
              <w:autoSpaceDN w:val="0"/>
              <w:adjustRightInd w:val="0"/>
              <w:spacing w:after="0" w:line="240" w:lineRule="auto"/>
              <w:jc w:val="both"/>
              <w:rPr>
                <w:rFonts w:ascii="Arial" w:hAnsi="Arial" w:cs="Arial"/>
              </w:rPr>
            </w:pPr>
          </w:p>
          <w:p w14:paraId="50FC2653" w14:textId="2562EAE6"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Turism</w:t>
            </w:r>
            <w:proofErr w:type="spellEnd"/>
            <w:r w:rsidRPr="00B6391A">
              <w:rPr>
                <w:rFonts w:ascii="Arial" w:hAnsi="Arial" w:cs="Arial"/>
              </w:rPr>
              <w:t xml:space="preserve">, </w:t>
            </w:r>
            <w:proofErr w:type="spellStart"/>
            <w:r w:rsidRPr="00B6391A">
              <w:rPr>
                <w:rFonts w:ascii="Arial" w:hAnsi="Arial" w:cs="Arial"/>
              </w:rPr>
              <w:t>meșteșuguri</w:t>
            </w:r>
            <w:proofErr w:type="spellEnd"/>
            <w:r w:rsidRPr="00B6391A">
              <w:rPr>
                <w:rFonts w:ascii="Arial" w:hAnsi="Arial" w:cs="Arial"/>
              </w:rPr>
              <w:t xml:space="preserve">, </w:t>
            </w:r>
            <w:proofErr w:type="spellStart"/>
            <w:r w:rsidRPr="00B6391A">
              <w:rPr>
                <w:rFonts w:ascii="Arial" w:hAnsi="Arial" w:cs="Arial"/>
              </w:rPr>
              <w:t>industrii</w:t>
            </w:r>
            <w:proofErr w:type="spellEnd"/>
            <w:r w:rsidRPr="00B6391A">
              <w:rPr>
                <w:rFonts w:ascii="Arial" w:hAnsi="Arial" w:cs="Arial"/>
              </w:rPr>
              <w:t xml:space="preserve"> </w:t>
            </w:r>
            <w:proofErr w:type="spellStart"/>
            <w:r w:rsidRPr="00B6391A">
              <w:rPr>
                <w:rFonts w:ascii="Arial" w:hAnsi="Arial" w:cs="Arial"/>
              </w:rPr>
              <w:t>creative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culturale…………………</w:t>
            </w:r>
            <w:proofErr w:type="gramStart"/>
            <w:r w:rsidRPr="00B6391A">
              <w:rPr>
                <w:rFonts w:ascii="Arial" w:hAnsi="Arial" w:cs="Arial"/>
              </w:rPr>
              <w:t>…….</w:t>
            </w:r>
            <w:proofErr w:type="gramEnd"/>
            <w:r w:rsidR="00BD17BB">
              <w:rPr>
                <w:rFonts w:ascii="Arial" w:hAnsi="Arial" w:cs="Arial"/>
                <w:b/>
                <w:bCs/>
              </w:rPr>
              <w:t>3</w:t>
            </w:r>
            <w:r w:rsidRPr="00B6391A">
              <w:rPr>
                <w:rFonts w:ascii="Arial" w:hAnsi="Arial" w:cs="Arial"/>
                <w:b/>
                <w:bCs/>
              </w:rPr>
              <w:t xml:space="preserve">0 </w:t>
            </w:r>
            <w:proofErr w:type="spellStart"/>
            <w:r w:rsidRPr="00B6391A">
              <w:rPr>
                <w:rFonts w:ascii="Arial" w:hAnsi="Arial" w:cs="Arial"/>
                <w:b/>
                <w:bCs/>
              </w:rPr>
              <w:t>puncte</w:t>
            </w:r>
            <w:proofErr w:type="spellEnd"/>
          </w:p>
          <w:p w14:paraId="2DF6E9A5" w14:textId="746E284B" w:rsidR="009F3180" w:rsidRPr="00B6391A" w:rsidRDefault="009F3180">
            <w:pPr>
              <w:autoSpaceDE w:val="0"/>
              <w:autoSpaceDN w:val="0"/>
              <w:adjustRightInd w:val="0"/>
              <w:spacing w:after="0" w:line="240" w:lineRule="auto"/>
              <w:jc w:val="both"/>
              <w:rPr>
                <w:rFonts w:ascii="Arial" w:hAnsi="Arial" w:cs="Arial"/>
              </w:rPr>
            </w:pPr>
          </w:p>
          <w:p w14:paraId="410CBEC8" w14:textId="74518E51" w:rsidR="009F3180" w:rsidRPr="00B6391A" w:rsidRDefault="009F3180">
            <w:pPr>
              <w:autoSpaceDE w:val="0"/>
              <w:autoSpaceDN w:val="0"/>
              <w:adjustRightInd w:val="0"/>
              <w:spacing w:after="0" w:line="240" w:lineRule="auto"/>
              <w:jc w:val="both"/>
              <w:rPr>
                <w:rFonts w:ascii="Arial" w:hAnsi="Arial" w:cs="Arial"/>
                <w:b/>
                <w:bCs/>
              </w:rPr>
            </w:pPr>
            <w:proofErr w:type="spellStart"/>
            <w:r w:rsidRPr="00B6391A">
              <w:rPr>
                <w:rFonts w:ascii="Arial" w:hAnsi="Arial" w:cs="Arial"/>
              </w:rPr>
              <w:t>Producție</w:t>
            </w:r>
            <w:proofErr w:type="spellEnd"/>
            <w:r w:rsidRPr="00B6391A">
              <w:rPr>
                <w:rFonts w:ascii="Arial" w:hAnsi="Arial" w:cs="Arial"/>
              </w:rPr>
              <w:t>………………………</w:t>
            </w:r>
            <w:r w:rsidR="00BD17BB">
              <w:rPr>
                <w:rFonts w:ascii="Arial" w:hAnsi="Arial" w:cs="Arial"/>
                <w:b/>
                <w:bCs/>
              </w:rPr>
              <w:t>3</w:t>
            </w:r>
            <w:r w:rsidRPr="00B6391A">
              <w:rPr>
                <w:rFonts w:ascii="Arial" w:hAnsi="Arial" w:cs="Arial"/>
                <w:b/>
                <w:bCs/>
              </w:rPr>
              <w:t xml:space="preserve">0 </w:t>
            </w:r>
            <w:proofErr w:type="spellStart"/>
            <w:r w:rsidRPr="00B6391A">
              <w:rPr>
                <w:rFonts w:ascii="Arial" w:hAnsi="Arial" w:cs="Arial"/>
                <w:b/>
                <w:bCs/>
              </w:rPr>
              <w:t>puncte</w:t>
            </w:r>
            <w:proofErr w:type="spellEnd"/>
          </w:p>
          <w:p w14:paraId="7CF9FD37" w14:textId="7F2D08DE" w:rsidR="009F3180" w:rsidRPr="00B6391A" w:rsidRDefault="009F3180">
            <w:pPr>
              <w:autoSpaceDE w:val="0"/>
              <w:autoSpaceDN w:val="0"/>
              <w:adjustRightInd w:val="0"/>
              <w:spacing w:after="0" w:line="240" w:lineRule="auto"/>
              <w:jc w:val="both"/>
              <w:rPr>
                <w:rFonts w:ascii="Arial" w:hAnsi="Arial" w:cs="Arial"/>
              </w:rPr>
            </w:pPr>
          </w:p>
          <w:p w14:paraId="7DBA3371" w14:textId="266354C2"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din</w:t>
            </w:r>
            <w:proofErr w:type="spellEnd"/>
            <w:r w:rsidRPr="00B6391A">
              <w:rPr>
                <w:rFonts w:ascii="Arial" w:hAnsi="Arial" w:cs="Arial"/>
              </w:rPr>
              <w:t xml:space="preserve"> </w:t>
            </w:r>
            <w:proofErr w:type="spellStart"/>
            <w:r w:rsidRPr="00B6391A">
              <w:rPr>
                <w:rFonts w:ascii="Arial" w:hAnsi="Arial" w:cs="Arial"/>
              </w:rPr>
              <w:t>sectoarele</w:t>
            </w:r>
            <w:proofErr w:type="spellEnd"/>
            <w:r w:rsidRPr="00B6391A">
              <w:rPr>
                <w:rFonts w:ascii="Arial" w:hAnsi="Arial" w:cs="Arial"/>
              </w:rPr>
              <w:t xml:space="preserve"> </w:t>
            </w:r>
            <w:proofErr w:type="spellStart"/>
            <w:r w:rsidRPr="00B6391A">
              <w:rPr>
                <w:rFonts w:ascii="Arial" w:hAnsi="Arial" w:cs="Arial"/>
              </w:rPr>
              <w:t>cu</w:t>
            </w:r>
            <w:proofErr w:type="spellEnd"/>
            <w:r w:rsidRPr="00B6391A">
              <w:rPr>
                <w:rFonts w:ascii="Arial" w:hAnsi="Arial" w:cs="Arial"/>
              </w:rPr>
              <w:t xml:space="preserve"> </w:t>
            </w:r>
            <w:proofErr w:type="spellStart"/>
            <w:r w:rsidRPr="00B6391A">
              <w:rPr>
                <w:rFonts w:ascii="Arial" w:hAnsi="Arial" w:cs="Arial"/>
              </w:rPr>
              <w:t>potențial</w:t>
            </w:r>
            <w:proofErr w:type="spellEnd"/>
            <w:r w:rsidRPr="00B6391A">
              <w:rPr>
                <w:rFonts w:ascii="Arial" w:hAnsi="Arial" w:cs="Arial"/>
              </w:rPr>
              <w:t xml:space="preserve"> de </w:t>
            </w:r>
            <w:proofErr w:type="spellStart"/>
            <w:r w:rsidRPr="00B6391A">
              <w:rPr>
                <w:rFonts w:ascii="Arial" w:hAnsi="Arial" w:cs="Arial"/>
              </w:rPr>
              <w:t>creștere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pentru</w:t>
            </w:r>
            <w:proofErr w:type="spellEnd"/>
            <w:r w:rsidRPr="00B6391A">
              <w:rPr>
                <w:rFonts w:ascii="Arial" w:hAnsi="Arial" w:cs="Arial"/>
              </w:rPr>
              <w:t xml:space="preserve"> </w:t>
            </w:r>
            <w:proofErr w:type="spellStart"/>
            <w:r w:rsidRPr="00B6391A">
              <w:rPr>
                <w:rFonts w:ascii="Arial" w:hAnsi="Arial" w:cs="Arial"/>
              </w:rPr>
              <w:t>populație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veterinare</w:t>
            </w:r>
            <w:proofErr w:type="spellEnd"/>
            <w:r w:rsidRPr="00B6391A">
              <w:rPr>
                <w:rFonts w:ascii="Arial" w:hAnsi="Arial" w:cs="Arial"/>
              </w:rPr>
              <w:t xml:space="preserve">, </w:t>
            </w:r>
            <w:proofErr w:type="spellStart"/>
            <w:proofErr w:type="gramStart"/>
            <w:r w:rsidRPr="00B6391A">
              <w:rPr>
                <w:rFonts w:ascii="Arial" w:hAnsi="Arial" w:cs="Arial"/>
              </w:rPr>
              <w:t>etc</w:t>
            </w:r>
            <w:proofErr w:type="spellEnd"/>
            <w:r w:rsidRPr="00B6391A">
              <w:rPr>
                <w:rFonts w:ascii="Arial" w:hAnsi="Arial" w:cs="Arial"/>
              </w:rPr>
              <w:t>)…</w:t>
            </w:r>
            <w:proofErr w:type="gramEnd"/>
            <w:r w:rsidRPr="00B6391A">
              <w:rPr>
                <w:rFonts w:ascii="Arial" w:hAnsi="Arial" w:cs="Arial"/>
              </w:rPr>
              <w:t>…………………………</w:t>
            </w:r>
            <w:r w:rsidR="00BD17BB">
              <w:rPr>
                <w:rFonts w:ascii="Arial" w:hAnsi="Arial" w:cs="Arial"/>
                <w:b/>
                <w:bCs/>
              </w:rPr>
              <w:t>3</w:t>
            </w:r>
            <w:r w:rsidRPr="00B6391A">
              <w:rPr>
                <w:rFonts w:ascii="Arial" w:hAnsi="Arial" w:cs="Arial"/>
                <w:b/>
                <w:bCs/>
              </w:rPr>
              <w:t xml:space="preserve">0 </w:t>
            </w:r>
            <w:proofErr w:type="spellStart"/>
            <w:r w:rsidRPr="00B6391A">
              <w:rPr>
                <w:rFonts w:ascii="Arial" w:hAnsi="Arial" w:cs="Arial"/>
                <w:b/>
                <w:bCs/>
              </w:rPr>
              <w:t>puncte</w:t>
            </w:r>
            <w:proofErr w:type="spellEnd"/>
          </w:p>
          <w:p w14:paraId="248A6B08" w14:textId="57FAF0FE" w:rsidR="009F3180" w:rsidRDefault="009F3180" w:rsidP="00BD17BB">
            <w:pPr>
              <w:autoSpaceDE w:val="0"/>
              <w:autoSpaceDN w:val="0"/>
              <w:adjustRightInd w:val="0"/>
              <w:spacing w:after="0" w:line="240" w:lineRule="auto"/>
              <w:jc w:val="both"/>
              <w:rPr>
                <w:rFonts w:ascii="Arial" w:hAnsi="Arial" w:cs="Arial"/>
                <w:bCs/>
              </w:rPr>
            </w:pPr>
          </w:p>
        </w:tc>
      </w:tr>
    </w:tbl>
    <w:p w14:paraId="36D38872" w14:textId="77777777" w:rsidR="000279B4" w:rsidRDefault="000279B4" w:rsidP="000279B4">
      <w:pPr>
        <w:tabs>
          <w:tab w:val="left" w:pos="9635"/>
        </w:tabs>
        <w:spacing w:after="5" w:line="247" w:lineRule="auto"/>
        <w:ind w:right="-4"/>
        <w:jc w:val="both"/>
        <w:rPr>
          <w:rFonts w:ascii="Arial" w:hAnsi="Arial" w:cs="Arial"/>
          <w:lang w:val="fr-FR" w:eastAsia="fr-FR"/>
        </w:rPr>
      </w:pPr>
    </w:p>
    <w:p w14:paraId="344F1873" w14:textId="6B63A70B" w:rsidR="00BD17BB" w:rsidRDefault="00BD17BB" w:rsidP="00BD17BB">
      <w:pPr>
        <w:tabs>
          <w:tab w:val="left" w:pos="9635"/>
        </w:tabs>
        <w:spacing w:after="5" w:line="247" w:lineRule="auto"/>
        <w:ind w:left="-5" w:right="-4" w:hanging="10"/>
        <w:jc w:val="both"/>
        <w:rPr>
          <w:rFonts w:ascii="Arial" w:hAnsi="Arial" w:cs="Arial"/>
          <w:b/>
        </w:rPr>
      </w:pPr>
      <w:r w:rsidRPr="00BD17BB">
        <w:rPr>
          <w:rFonts w:ascii="Arial" w:hAnsi="Arial" w:cs="Arial"/>
          <w:b/>
        </w:rPr>
        <w:lastRenderedPageBreak/>
        <w:t>CS 6 : Proiecte care sunt inițiate de un fermier/membru al gospodăriei agricole care a activat în agricultură minimum 12 luni până la data depunerii cererii de finanțare (baza de date APIA/Registrul ANSVSA/Registrul Agricol)</w:t>
      </w:r>
      <w:r>
        <w:rPr>
          <w:rFonts w:ascii="Arial" w:hAnsi="Arial" w:cs="Arial"/>
          <w:b/>
        </w:rPr>
        <w:t xml:space="preserve">                                              </w:t>
      </w:r>
      <w:r w:rsidR="00870D99">
        <w:rPr>
          <w:rFonts w:ascii="Arial" w:hAnsi="Arial" w:cs="Arial"/>
          <w:b/>
        </w:rPr>
        <w:t>5</w:t>
      </w:r>
      <w:r w:rsidRPr="00BD17BB">
        <w:rPr>
          <w:rFonts w:ascii="Arial" w:hAnsi="Arial" w:cs="Arial"/>
          <w:b/>
        </w:rPr>
        <w:t xml:space="preserve"> puncte</w:t>
      </w:r>
    </w:p>
    <w:p w14:paraId="56DE6E4B" w14:textId="2E3A24EA" w:rsidR="00BD17BB" w:rsidRDefault="00BD17BB" w:rsidP="00BD17BB">
      <w:pPr>
        <w:tabs>
          <w:tab w:val="left" w:pos="9635"/>
        </w:tabs>
        <w:spacing w:after="5" w:line="247" w:lineRule="auto"/>
        <w:ind w:left="-5" w:right="-4" w:hanging="10"/>
        <w:jc w:val="both"/>
        <w:rPr>
          <w:rFonts w:ascii="Arial" w:hAnsi="Arial" w:cs="Arial"/>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D17BB" w14:paraId="26EBD816" w14:textId="77777777" w:rsidTr="00290D8F">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6C77385" w14:textId="77777777" w:rsidR="00BD17BB" w:rsidRDefault="00BD17BB" w:rsidP="00290D8F">
            <w:pPr>
              <w:spacing w:after="0" w:line="240" w:lineRule="auto"/>
              <w:jc w:val="both"/>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CA7A82E" w14:textId="77777777" w:rsidR="00BD17BB" w:rsidRDefault="00BD17BB" w:rsidP="00290D8F">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BD17BB" w14:paraId="7C5F56DF" w14:textId="77777777" w:rsidTr="00290D8F">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6E4C2DD" w14:textId="77777777" w:rsidR="008D71B5" w:rsidRDefault="008D71B5" w:rsidP="008D71B5">
            <w:pPr>
              <w:pStyle w:val="ListParagraph"/>
              <w:numPr>
                <w:ilvl w:val="0"/>
                <w:numId w:val="14"/>
              </w:numPr>
              <w:spacing w:after="0" w:line="240" w:lineRule="auto"/>
              <w:jc w:val="both"/>
              <w:rPr>
                <w:rFonts w:ascii="Arial" w:hAnsi="Arial" w:cs="Arial"/>
              </w:rPr>
            </w:pPr>
            <w:proofErr w:type="spellStart"/>
            <w:proofErr w:type="gramStart"/>
            <w:r w:rsidRPr="009F3180">
              <w:rPr>
                <w:rFonts w:ascii="Arial" w:hAnsi="Arial" w:cs="Arial"/>
              </w:rPr>
              <w:t>baza</w:t>
            </w:r>
            <w:proofErr w:type="spellEnd"/>
            <w:proofErr w:type="gramEnd"/>
            <w:r w:rsidRPr="009F3180">
              <w:rPr>
                <w:rFonts w:ascii="Arial" w:hAnsi="Arial" w:cs="Arial"/>
              </w:rPr>
              <w:t xml:space="preserve"> de date APIA</w:t>
            </w:r>
          </w:p>
          <w:p w14:paraId="65BCE37F" w14:textId="33336CE1" w:rsidR="008D71B5" w:rsidRPr="008D71B5" w:rsidRDefault="008D71B5" w:rsidP="008D71B5">
            <w:pPr>
              <w:pStyle w:val="ListParagraph"/>
              <w:numPr>
                <w:ilvl w:val="0"/>
                <w:numId w:val="14"/>
              </w:numPr>
              <w:spacing w:after="0" w:line="240" w:lineRule="auto"/>
              <w:jc w:val="both"/>
              <w:rPr>
                <w:rFonts w:ascii="Arial" w:hAnsi="Arial" w:cs="Arial"/>
              </w:rPr>
            </w:pPr>
            <w:proofErr w:type="spellStart"/>
            <w:r w:rsidRPr="008D71B5">
              <w:rPr>
                <w:rFonts w:ascii="Arial" w:hAnsi="Arial" w:cs="Arial"/>
              </w:rPr>
              <w:t>Registrul</w:t>
            </w:r>
            <w:proofErr w:type="spellEnd"/>
            <w:r w:rsidRPr="008D71B5">
              <w:rPr>
                <w:rFonts w:ascii="Arial" w:hAnsi="Arial" w:cs="Arial"/>
              </w:rPr>
              <w:t xml:space="preserve"> ANSVSA</w:t>
            </w:r>
          </w:p>
          <w:p w14:paraId="271954FF" w14:textId="1A706E1C" w:rsidR="00BD17BB" w:rsidRPr="00BD17BB" w:rsidRDefault="008D71B5" w:rsidP="008D71B5">
            <w:pPr>
              <w:pStyle w:val="ListParagraph"/>
              <w:numPr>
                <w:ilvl w:val="0"/>
                <w:numId w:val="14"/>
              </w:numPr>
              <w:spacing w:after="0" w:line="240" w:lineRule="auto"/>
              <w:jc w:val="both"/>
              <w:rPr>
                <w:rFonts w:ascii="Arial" w:hAnsi="Arial" w:cs="Arial"/>
              </w:rPr>
            </w:pPr>
            <w:proofErr w:type="spellStart"/>
            <w:r w:rsidRPr="009F3180">
              <w:rPr>
                <w:rFonts w:ascii="Arial" w:hAnsi="Arial" w:cs="Arial"/>
              </w:rPr>
              <w:t>Registrul</w:t>
            </w:r>
            <w:proofErr w:type="spellEnd"/>
            <w:r w:rsidRPr="009F3180">
              <w:rPr>
                <w:rFonts w:ascii="Arial" w:hAnsi="Arial" w:cs="Arial"/>
              </w:rPr>
              <w:t xml:space="preserve"> </w:t>
            </w:r>
            <w:proofErr w:type="spellStart"/>
            <w:r w:rsidRPr="009F3180">
              <w:rPr>
                <w:rFonts w:ascii="Arial" w:hAnsi="Arial" w:cs="Arial"/>
              </w:rPr>
              <w:t>Agricol</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0813D858" w14:textId="4F05D6DF" w:rsidR="00BD17BB" w:rsidRDefault="008D71B5" w:rsidP="00BD17BB">
            <w:pPr>
              <w:autoSpaceDE w:val="0"/>
              <w:autoSpaceDN w:val="0"/>
              <w:adjustRightInd w:val="0"/>
              <w:spacing w:after="0" w:line="240" w:lineRule="auto"/>
              <w:jc w:val="both"/>
              <w:rPr>
                <w:rFonts w:ascii="Arial" w:hAnsi="Arial" w:cs="Arial"/>
                <w:bCs/>
              </w:rPr>
            </w:pPr>
            <w:r>
              <w:rPr>
                <w:rFonts w:ascii="Arial" w:hAnsi="Arial" w:cs="Arial"/>
                <w:lang w:val="ro-RO"/>
              </w:rPr>
              <w:t xml:space="preserve">Pentru punctarea acestui criteriu de selecție, beneficiarul va demonstra ca este </w:t>
            </w:r>
            <w:r w:rsidRPr="00B6391A">
              <w:rPr>
                <w:rFonts w:ascii="Arial" w:hAnsi="Arial" w:cs="Arial"/>
              </w:rPr>
              <w:t xml:space="preserve">fermier/membru al </w:t>
            </w:r>
            <w:proofErr w:type="spellStart"/>
            <w:r w:rsidRPr="00B6391A">
              <w:rPr>
                <w:rFonts w:ascii="Arial" w:hAnsi="Arial" w:cs="Arial"/>
              </w:rPr>
              <w:t>gospodăriei</w:t>
            </w:r>
            <w:proofErr w:type="spellEnd"/>
            <w:r w:rsidRPr="00B6391A">
              <w:rPr>
                <w:rFonts w:ascii="Arial" w:hAnsi="Arial" w:cs="Arial"/>
              </w:rPr>
              <w:t xml:space="preserve"> agricole care a </w:t>
            </w:r>
            <w:proofErr w:type="spellStart"/>
            <w:r w:rsidRPr="00B6391A">
              <w:rPr>
                <w:rFonts w:ascii="Arial" w:hAnsi="Arial" w:cs="Arial"/>
              </w:rPr>
              <w:t>activat</w:t>
            </w:r>
            <w:proofErr w:type="spellEnd"/>
            <w:r w:rsidRPr="00B6391A">
              <w:rPr>
                <w:rFonts w:ascii="Arial" w:hAnsi="Arial" w:cs="Arial"/>
              </w:rPr>
              <w:t xml:space="preserve"> </w:t>
            </w:r>
            <w:proofErr w:type="spellStart"/>
            <w:r w:rsidRPr="00B6391A">
              <w:rPr>
                <w:rFonts w:ascii="Arial" w:hAnsi="Arial" w:cs="Arial"/>
              </w:rPr>
              <w:t>în</w:t>
            </w:r>
            <w:proofErr w:type="spellEnd"/>
            <w:r w:rsidRPr="00B6391A">
              <w:rPr>
                <w:rFonts w:ascii="Arial" w:hAnsi="Arial" w:cs="Arial"/>
              </w:rPr>
              <w:t xml:space="preserve"> </w:t>
            </w:r>
            <w:proofErr w:type="spellStart"/>
            <w:r w:rsidRPr="00B6391A">
              <w:rPr>
                <w:rFonts w:ascii="Arial" w:hAnsi="Arial" w:cs="Arial"/>
              </w:rPr>
              <w:t>agricultură</w:t>
            </w:r>
            <w:proofErr w:type="spellEnd"/>
            <w:r w:rsidRPr="00B6391A">
              <w:rPr>
                <w:rFonts w:ascii="Arial" w:hAnsi="Arial" w:cs="Arial"/>
              </w:rPr>
              <w:t xml:space="preserve"> minimum 12 </w:t>
            </w:r>
            <w:proofErr w:type="spellStart"/>
            <w:r w:rsidRPr="00B6391A">
              <w:rPr>
                <w:rFonts w:ascii="Arial" w:hAnsi="Arial" w:cs="Arial"/>
              </w:rPr>
              <w:t>luni</w:t>
            </w:r>
            <w:proofErr w:type="spellEnd"/>
            <w:r w:rsidRPr="00B6391A">
              <w:rPr>
                <w:rFonts w:ascii="Arial" w:hAnsi="Arial" w:cs="Arial"/>
              </w:rPr>
              <w:t xml:space="preserve"> </w:t>
            </w:r>
            <w:proofErr w:type="spellStart"/>
            <w:r w:rsidRPr="00B6391A">
              <w:rPr>
                <w:rFonts w:ascii="Arial" w:hAnsi="Arial" w:cs="Arial"/>
              </w:rPr>
              <w:t>până</w:t>
            </w:r>
            <w:proofErr w:type="spellEnd"/>
            <w:r w:rsidRPr="00B6391A">
              <w:rPr>
                <w:rFonts w:ascii="Arial" w:hAnsi="Arial" w:cs="Arial"/>
              </w:rPr>
              <w:t xml:space="preserve"> la data </w:t>
            </w:r>
            <w:proofErr w:type="spellStart"/>
            <w:r w:rsidRPr="00B6391A">
              <w:rPr>
                <w:rFonts w:ascii="Arial" w:hAnsi="Arial" w:cs="Arial"/>
              </w:rPr>
              <w:t>depunerii</w:t>
            </w:r>
            <w:proofErr w:type="spellEnd"/>
            <w:r w:rsidRPr="00B6391A">
              <w:rPr>
                <w:rFonts w:ascii="Arial" w:hAnsi="Arial" w:cs="Arial"/>
              </w:rPr>
              <w:t xml:space="preserve"> </w:t>
            </w:r>
            <w:proofErr w:type="spellStart"/>
            <w:r w:rsidRPr="00B6391A">
              <w:rPr>
                <w:rFonts w:ascii="Arial" w:hAnsi="Arial" w:cs="Arial"/>
              </w:rPr>
              <w:t>cererii</w:t>
            </w:r>
            <w:proofErr w:type="spellEnd"/>
            <w:r w:rsidRPr="00B6391A">
              <w:rPr>
                <w:rFonts w:ascii="Arial" w:hAnsi="Arial" w:cs="Arial"/>
              </w:rPr>
              <w:t xml:space="preserve"> de </w:t>
            </w:r>
            <w:proofErr w:type="spellStart"/>
            <w:r w:rsidRPr="00B6391A">
              <w:rPr>
                <w:rFonts w:ascii="Arial" w:hAnsi="Arial" w:cs="Arial"/>
              </w:rPr>
              <w:t>finanțare</w:t>
            </w:r>
            <w:proofErr w:type="spellEnd"/>
            <w:r w:rsidRPr="00B6391A">
              <w:rPr>
                <w:rFonts w:ascii="Arial" w:hAnsi="Arial" w:cs="Arial"/>
              </w:rPr>
              <w:t xml:space="preserve"> (</w:t>
            </w:r>
            <w:proofErr w:type="spellStart"/>
            <w:r w:rsidRPr="00B6391A">
              <w:rPr>
                <w:rFonts w:ascii="Arial" w:hAnsi="Arial" w:cs="Arial"/>
              </w:rPr>
              <w:t>baza</w:t>
            </w:r>
            <w:proofErr w:type="spellEnd"/>
            <w:r w:rsidRPr="00B6391A">
              <w:rPr>
                <w:rFonts w:ascii="Arial" w:hAnsi="Arial" w:cs="Arial"/>
              </w:rPr>
              <w:t xml:space="preserve"> de date APIA/</w:t>
            </w:r>
            <w:proofErr w:type="spellStart"/>
            <w:r w:rsidRPr="00B6391A">
              <w:rPr>
                <w:rFonts w:ascii="Arial" w:hAnsi="Arial" w:cs="Arial"/>
              </w:rPr>
              <w:t>Registrul</w:t>
            </w:r>
            <w:proofErr w:type="spellEnd"/>
            <w:r w:rsidRPr="00B6391A">
              <w:rPr>
                <w:rFonts w:ascii="Arial" w:hAnsi="Arial" w:cs="Arial"/>
              </w:rPr>
              <w:t xml:space="preserve"> ANSVSA/</w:t>
            </w:r>
            <w:proofErr w:type="spellStart"/>
            <w:r w:rsidRPr="00B6391A">
              <w:rPr>
                <w:rFonts w:ascii="Arial" w:hAnsi="Arial" w:cs="Arial"/>
              </w:rPr>
              <w:t>Registrul</w:t>
            </w:r>
            <w:proofErr w:type="spellEnd"/>
            <w:r w:rsidRPr="00B6391A">
              <w:rPr>
                <w:rFonts w:ascii="Arial" w:hAnsi="Arial" w:cs="Arial"/>
              </w:rPr>
              <w:t xml:space="preserve"> </w:t>
            </w:r>
            <w:proofErr w:type="spellStart"/>
            <w:r w:rsidRPr="00B6391A">
              <w:rPr>
                <w:rFonts w:ascii="Arial" w:hAnsi="Arial" w:cs="Arial"/>
              </w:rPr>
              <w:t>Agricol</w:t>
            </w:r>
            <w:proofErr w:type="spellEnd"/>
            <w:r w:rsidRPr="00B6391A">
              <w:rPr>
                <w:rFonts w:ascii="Arial" w:hAnsi="Arial" w:cs="Arial"/>
              </w:rPr>
              <w:t>)</w:t>
            </w:r>
          </w:p>
        </w:tc>
      </w:tr>
    </w:tbl>
    <w:p w14:paraId="07A6ED8B" w14:textId="29F39A61" w:rsidR="00BD17BB" w:rsidRDefault="00BD17BB" w:rsidP="00BD17BB">
      <w:pPr>
        <w:tabs>
          <w:tab w:val="left" w:pos="9635"/>
        </w:tabs>
        <w:spacing w:after="5" w:line="247" w:lineRule="auto"/>
        <w:ind w:left="-5" w:right="-4" w:hanging="10"/>
        <w:jc w:val="both"/>
        <w:rPr>
          <w:rFonts w:ascii="Arial" w:hAnsi="Arial" w:cs="Arial"/>
          <w:b/>
        </w:rPr>
      </w:pPr>
    </w:p>
    <w:p w14:paraId="32885F00" w14:textId="3BC11677" w:rsidR="00BD17BB" w:rsidRPr="008D71B5" w:rsidRDefault="00BD17BB" w:rsidP="00BD17BB">
      <w:pPr>
        <w:tabs>
          <w:tab w:val="left" w:pos="9635"/>
        </w:tabs>
        <w:spacing w:after="5" w:line="247" w:lineRule="auto"/>
        <w:ind w:left="-5" w:right="-4" w:hanging="10"/>
        <w:jc w:val="both"/>
        <w:rPr>
          <w:rFonts w:ascii="Arial" w:hAnsi="Arial" w:cs="Arial"/>
          <w:bCs/>
        </w:rPr>
      </w:pPr>
      <w:r w:rsidRPr="008D71B5">
        <w:rPr>
          <w:rFonts w:ascii="Arial" w:hAnsi="Arial" w:cs="Arial"/>
          <w:bCs/>
        </w:rPr>
        <w:t xml:space="preserve">Dacă criteriul este îndeplinit, expertul va inscrie </w:t>
      </w:r>
      <w:r w:rsidR="00870D99">
        <w:rPr>
          <w:rFonts w:ascii="Arial" w:hAnsi="Arial" w:cs="Arial"/>
          <w:bCs/>
        </w:rPr>
        <w:t>5</w:t>
      </w:r>
      <w:r w:rsidRPr="008D71B5">
        <w:rPr>
          <w:rFonts w:ascii="Arial" w:hAnsi="Arial" w:cs="Arial"/>
          <w:bCs/>
        </w:rPr>
        <w:t xml:space="preserve"> puncte în coloana Punctaj,</w:t>
      </w:r>
      <w:r w:rsidR="008D71B5">
        <w:rPr>
          <w:rFonts w:ascii="Arial" w:hAnsi="Arial" w:cs="Arial"/>
          <w:bCs/>
        </w:rPr>
        <w:t xml:space="preserve"> i</w:t>
      </w:r>
      <w:r w:rsidRPr="008D71B5">
        <w:rPr>
          <w:rFonts w:ascii="Arial" w:hAnsi="Arial" w:cs="Arial"/>
          <w:bCs/>
        </w:rPr>
        <w:t>n caz contrar</w:t>
      </w:r>
      <w:r w:rsidR="008D71B5">
        <w:rPr>
          <w:rFonts w:ascii="Arial" w:hAnsi="Arial" w:cs="Arial"/>
          <w:bCs/>
        </w:rPr>
        <w:t xml:space="preserve"> </w:t>
      </w:r>
      <w:r w:rsidRPr="008D71B5">
        <w:rPr>
          <w:rFonts w:ascii="Arial" w:hAnsi="Arial" w:cs="Arial"/>
          <w:bCs/>
        </w:rPr>
        <w:t xml:space="preserve">expertul va inscrie 0 puncte. </w:t>
      </w:r>
    </w:p>
    <w:p w14:paraId="01764D84" w14:textId="77777777" w:rsidR="00BD17BB" w:rsidRPr="00BD17BB" w:rsidRDefault="00BD17BB" w:rsidP="00BD17BB">
      <w:pPr>
        <w:tabs>
          <w:tab w:val="left" w:pos="9635"/>
        </w:tabs>
        <w:spacing w:after="5" w:line="247" w:lineRule="auto"/>
        <w:ind w:left="-5" w:right="-4" w:hanging="10"/>
        <w:jc w:val="both"/>
        <w:rPr>
          <w:rFonts w:ascii="Arial" w:hAnsi="Arial" w:cs="Arial"/>
          <w:b/>
        </w:rPr>
      </w:pPr>
    </w:p>
    <w:p w14:paraId="04A4A5AF" w14:textId="2F1851D6" w:rsidR="000279B4" w:rsidRDefault="000279B4" w:rsidP="000279B4">
      <w:pPr>
        <w:spacing w:after="0"/>
        <w:ind w:firstLine="720"/>
        <w:jc w:val="both"/>
        <w:rPr>
          <w:rFonts w:ascii="Arial" w:hAnsi="Arial" w:cs="Arial"/>
          <w:b/>
        </w:rPr>
      </w:pPr>
      <w:r>
        <w:rPr>
          <w:rFonts w:ascii="Arial" w:hAnsi="Arial" w:cs="Arial"/>
          <w:b/>
        </w:rPr>
        <w:t>Pentru Măsura M3 / 2B</w:t>
      </w:r>
      <w:r w:rsidR="00761B8B">
        <w:rPr>
          <w:rFonts w:ascii="Arial" w:hAnsi="Arial" w:cs="Arial"/>
          <w:b/>
        </w:rPr>
        <w:t>-EURI</w:t>
      </w:r>
      <w:r>
        <w:rPr>
          <w:rFonts w:ascii="Arial" w:hAnsi="Arial" w:cs="Arial"/>
          <w:b/>
        </w:rPr>
        <w:t>, pragul minim este de 15 de puncte și reprezintă pragul sub care niciun proiect nu poate intra la finanţare.</w:t>
      </w:r>
    </w:p>
    <w:p w14:paraId="3B74E5C5" w14:textId="77777777" w:rsidR="000279B4" w:rsidRDefault="000279B4" w:rsidP="000279B4">
      <w:pPr>
        <w:spacing w:after="0"/>
        <w:ind w:firstLine="720"/>
        <w:jc w:val="both"/>
        <w:rPr>
          <w:rFonts w:ascii="Arial" w:hAnsi="Arial" w:cs="Arial"/>
          <w:b/>
          <w:bCs/>
        </w:rPr>
      </w:pPr>
    </w:p>
    <w:p w14:paraId="0E9F7D14" w14:textId="77777777"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178E18D2" w14:textId="77777777"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bookmarkStart w:id="24" w:name="_Hlk124419586"/>
      <w:r>
        <w:rPr>
          <w:rFonts w:ascii="Arial" w:hAnsi="Arial" w:cs="Arial"/>
        </w:rPr>
        <w:t>În cazul în care vor exista mai multe proiecte cu același punctaj, vor fi aplicate următoarele criterii pentru departajare :</w:t>
      </w:r>
    </w:p>
    <w:bookmarkEnd w:id="24"/>
    <w:p w14:paraId="3CE004A0"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 xml:space="preserve">1. </w:t>
      </w:r>
      <w:proofErr w:type="spellStart"/>
      <w:r w:rsidRPr="008D71B5">
        <w:rPr>
          <w:rFonts w:ascii="Trebuchet MS" w:eastAsia="Times New Roman" w:hAnsi="Trebuchet MS"/>
          <w:lang w:val="en-GB"/>
        </w:rPr>
        <w:t>Cuantumul</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productiei</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comercializate</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sau</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activitatii</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prestate</w:t>
      </w:r>
      <w:proofErr w:type="spellEnd"/>
      <w:r w:rsidRPr="008D71B5">
        <w:rPr>
          <w:rFonts w:ascii="Trebuchet MS" w:eastAsia="Times New Roman" w:hAnsi="Trebuchet MS"/>
          <w:lang w:val="en-GB"/>
        </w:rPr>
        <w:t xml:space="preserve">. </w:t>
      </w:r>
    </w:p>
    <w:p w14:paraId="791E48EF"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 xml:space="preserve">2. </w:t>
      </w:r>
      <w:proofErr w:type="spellStart"/>
      <w:r w:rsidRPr="008D71B5">
        <w:rPr>
          <w:rFonts w:ascii="Trebuchet MS" w:eastAsia="Times New Roman" w:hAnsi="Trebuchet MS"/>
          <w:lang w:val="en-GB"/>
        </w:rPr>
        <w:t>Punctajul</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obtinut</w:t>
      </w:r>
      <w:proofErr w:type="spellEnd"/>
      <w:r w:rsidRPr="008D71B5">
        <w:rPr>
          <w:rFonts w:ascii="Trebuchet MS" w:eastAsia="Times New Roman" w:hAnsi="Trebuchet MS"/>
          <w:lang w:val="en-GB"/>
        </w:rPr>
        <w:t xml:space="preserve"> la CS4.</w:t>
      </w:r>
    </w:p>
    <w:p w14:paraId="19E0FEB9"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 xml:space="preserve">3. </w:t>
      </w:r>
      <w:proofErr w:type="spellStart"/>
      <w:r w:rsidRPr="008D71B5">
        <w:rPr>
          <w:rFonts w:ascii="Trebuchet MS" w:eastAsia="Times New Roman" w:hAnsi="Trebuchet MS"/>
          <w:lang w:val="en-GB"/>
        </w:rPr>
        <w:t>Punctajul</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obtinut</w:t>
      </w:r>
      <w:proofErr w:type="spellEnd"/>
      <w:r w:rsidRPr="008D71B5">
        <w:rPr>
          <w:rFonts w:ascii="Trebuchet MS" w:eastAsia="Times New Roman" w:hAnsi="Trebuchet MS"/>
          <w:lang w:val="en-GB"/>
        </w:rPr>
        <w:t xml:space="preserve"> la CS1.</w:t>
      </w:r>
    </w:p>
    <w:p w14:paraId="1699FE68" w14:textId="6798C975" w:rsidR="000279B4" w:rsidRDefault="008D71B5" w:rsidP="008D71B5">
      <w:pPr>
        <w:spacing w:after="5" w:line="247" w:lineRule="auto"/>
        <w:ind w:left="-5" w:right="68" w:hanging="10"/>
        <w:jc w:val="both"/>
        <w:rPr>
          <w:rFonts w:ascii="Arial" w:hAnsi="Arial" w:cs="Arial"/>
          <w:lang w:val="fr-FR"/>
        </w:rPr>
      </w:pPr>
      <w:r w:rsidRPr="008D71B5">
        <w:rPr>
          <w:rFonts w:ascii="Trebuchet MS" w:eastAsia="Times New Roman" w:hAnsi="Trebuchet MS"/>
          <w:lang w:val="en-GB"/>
        </w:rPr>
        <w:t xml:space="preserve">4. </w:t>
      </w:r>
      <w:proofErr w:type="spellStart"/>
      <w:r w:rsidRPr="008D71B5">
        <w:rPr>
          <w:rFonts w:ascii="Trebuchet MS" w:eastAsia="Times New Roman" w:hAnsi="Trebuchet MS"/>
          <w:lang w:val="en-GB"/>
        </w:rPr>
        <w:t>Proiecte</w:t>
      </w:r>
      <w:proofErr w:type="spellEnd"/>
      <w:r w:rsidRPr="008D71B5">
        <w:rPr>
          <w:rFonts w:ascii="Trebuchet MS" w:eastAsia="Times New Roman" w:hAnsi="Trebuchet MS"/>
          <w:lang w:val="en-GB"/>
        </w:rPr>
        <w:t xml:space="preserve"> ale </w:t>
      </w:r>
      <w:proofErr w:type="spellStart"/>
      <w:r w:rsidRPr="008D71B5">
        <w:rPr>
          <w:rFonts w:ascii="Trebuchet MS" w:eastAsia="Times New Roman" w:hAnsi="Trebuchet MS"/>
          <w:lang w:val="en-GB"/>
        </w:rPr>
        <w:t>căror</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reprezentanți</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legali</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dețin</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experiență</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și</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calificare</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în</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domeniul</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propus</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prin</w:t>
      </w:r>
      <w:proofErr w:type="spellEnd"/>
      <w:r w:rsidRPr="008D71B5">
        <w:rPr>
          <w:rFonts w:ascii="Trebuchet MS" w:eastAsia="Times New Roman" w:hAnsi="Trebuchet MS"/>
          <w:lang w:val="en-GB"/>
        </w:rPr>
        <w:t xml:space="preserve"> </w:t>
      </w:r>
      <w:proofErr w:type="spellStart"/>
      <w:r w:rsidRPr="008D71B5">
        <w:rPr>
          <w:rFonts w:ascii="Trebuchet MS" w:eastAsia="Times New Roman" w:hAnsi="Trebuchet MS"/>
          <w:lang w:val="en-GB"/>
        </w:rPr>
        <w:t>proiect</w:t>
      </w:r>
      <w:proofErr w:type="spellEnd"/>
      <w:r w:rsidRPr="008D71B5">
        <w:rPr>
          <w:rFonts w:ascii="Trebuchet MS" w:eastAsia="Times New Roman" w:hAnsi="Trebuchet MS"/>
          <w:lang w:val="en-GB"/>
        </w:rPr>
        <w:t>.</w:t>
      </w:r>
    </w:p>
    <w:p w14:paraId="2CC1976D" w14:textId="4292BBFA" w:rsidR="000279B4" w:rsidRDefault="000279B4" w:rsidP="000279B4">
      <w:pPr>
        <w:spacing w:after="5" w:line="247" w:lineRule="auto"/>
        <w:ind w:left="-5" w:right="68" w:hanging="10"/>
        <w:jc w:val="both"/>
        <w:rPr>
          <w:rFonts w:ascii="Arial" w:hAnsi="Arial" w:cs="Arial"/>
          <w:lang w:val="en-US"/>
        </w:rPr>
      </w:pPr>
      <w:r>
        <w:rPr>
          <w:rFonts w:ascii="Arial" w:hAnsi="Arial" w:cs="Arial"/>
        </w:rPr>
        <w:t>Expertul completează, semnează şi datează Fişa de evaluare a criteriilor de selecţie si înscrie punctajul total acordat.</w:t>
      </w:r>
    </w:p>
    <w:p w14:paraId="19DAFA8E" w14:textId="77777777" w:rsidR="001620AA" w:rsidRPr="00D04DDE" w:rsidRDefault="001620AA" w:rsidP="001620AA">
      <w:pPr>
        <w:spacing w:after="0" w:line="240" w:lineRule="auto"/>
        <w:ind w:left="450" w:hanging="450"/>
        <w:contextualSpacing/>
        <w:jc w:val="both"/>
        <w:rPr>
          <w:b/>
          <w:kern w:val="32"/>
          <w:sz w:val="24"/>
        </w:rPr>
      </w:pPr>
    </w:p>
    <w:p w14:paraId="00CAD7C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00C4BDFF" w14:textId="77777777"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6B984CE" w14:textId="5007EC18" w:rsidR="00D018DC" w:rsidRPr="00BB2800" w:rsidRDefault="001620AA" w:rsidP="001620AA">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sectPr w:rsidR="00D018DC" w:rsidRPr="00BB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4156163">
    <w:abstractNumId w:val="11"/>
  </w:num>
  <w:num w:numId="2" w16cid:durableId="1478255181">
    <w:abstractNumId w:val="4"/>
  </w:num>
  <w:num w:numId="3" w16cid:durableId="2092655362">
    <w:abstractNumId w:val="13"/>
  </w:num>
  <w:num w:numId="4" w16cid:durableId="375129736">
    <w:abstractNumId w:val="0"/>
  </w:num>
  <w:num w:numId="5" w16cid:durableId="81148790">
    <w:abstractNumId w:val="7"/>
  </w:num>
  <w:num w:numId="6" w16cid:durableId="616761294">
    <w:abstractNumId w:val="5"/>
  </w:num>
  <w:num w:numId="7" w16cid:durableId="192414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838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161788">
    <w:abstractNumId w:val="9"/>
  </w:num>
  <w:num w:numId="10" w16cid:durableId="2015257359">
    <w:abstractNumId w:val="2"/>
  </w:num>
  <w:num w:numId="11" w16cid:durableId="31199613">
    <w:abstractNumId w:val="10"/>
  </w:num>
  <w:num w:numId="12" w16cid:durableId="1546796740">
    <w:abstractNumId w:val="6"/>
  </w:num>
  <w:num w:numId="13" w16cid:durableId="1308439489">
    <w:abstractNumId w:val="14"/>
  </w:num>
  <w:num w:numId="14" w16cid:durableId="504326291">
    <w:abstractNumId w:val="3"/>
  </w:num>
  <w:num w:numId="15" w16cid:durableId="197198055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11F45"/>
    <w:rsid w:val="000279B4"/>
    <w:rsid w:val="000B108A"/>
    <w:rsid w:val="00143549"/>
    <w:rsid w:val="001620AA"/>
    <w:rsid w:val="00174B6C"/>
    <w:rsid w:val="001770B6"/>
    <w:rsid w:val="00180169"/>
    <w:rsid w:val="001E608B"/>
    <w:rsid w:val="001F50DE"/>
    <w:rsid w:val="00271934"/>
    <w:rsid w:val="002B1C2E"/>
    <w:rsid w:val="002C19C8"/>
    <w:rsid w:val="002E4390"/>
    <w:rsid w:val="00322C12"/>
    <w:rsid w:val="0033419F"/>
    <w:rsid w:val="00350E0F"/>
    <w:rsid w:val="003763C0"/>
    <w:rsid w:val="0039397D"/>
    <w:rsid w:val="004C0761"/>
    <w:rsid w:val="004C2554"/>
    <w:rsid w:val="004C4F7D"/>
    <w:rsid w:val="004E6777"/>
    <w:rsid w:val="00533AB0"/>
    <w:rsid w:val="00546E08"/>
    <w:rsid w:val="00614539"/>
    <w:rsid w:val="0064175E"/>
    <w:rsid w:val="006505F6"/>
    <w:rsid w:val="006B6262"/>
    <w:rsid w:val="006D7763"/>
    <w:rsid w:val="0071031C"/>
    <w:rsid w:val="00713208"/>
    <w:rsid w:val="00761B8B"/>
    <w:rsid w:val="00830008"/>
    <w:rsid w:val="00870D99"/>
    <w:rsid w:val="008C052B"/>
    <w:rsid w:val="008D71B5"/>
    <w:rsid w:val="00913883"/>
    <w:rsid w:val="00950FD1"/>
    <w:rsid w:val="00965CDC"/>
    <w:rsid w:val="00966B62"/>
    <w:rsid w:val="00990403"/>
    <w:rsid w:val="009C26AB"/>
    <w:rsid w:val="009E4FB2"/>
    <w:rsid w:val="009F3180"/>
    <w:rsid w:val="00A81F26"/>
    <w:rsid w:val="00A917E5"/>
    <w:rsid w:val="00B27DD0"/>
    <w:rsid w:val="00B4099B"/>
    <w:rsid w:val="00B6391A"/>
    <w:rsid w:val="00B83CA8"/>
    <w:rsid w:val="00BA769E"/>
    <w:rsid w:val="00BB2800"/>
    <w:rsid w:val="00BB590C"/>
    <w:rsid w:val="00BD17BB"/>
    <w:rsid w:val="00C33509"/>
    <w:rsid w:val="00C35F80"/>
    <w:rsid w:val="00C365BB"/>
    <w:rsid w:val="00CD4C03"/>
    <w:rsid w:val="00CE270F"/>
    <w:rsid w:val="00D018DC"/>
    <w:rsid w:val="00D66092"/>
    <w:rsid w:val="00D83E60"/>
    <w:rsid w:val="00DA2530"/>
    <w:rsid w:val="00DF68D3"/>
    <w:rsid w:val="00E835EF"/>
    <w:rsid w:val="00EB4A86"/>
    <w:rsid w:val="00EC356C"/>
    <w:rsid w:val="00EE572C"/>
    <w:rsid w:val="00F34B3C"/>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BA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61850324">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69545184">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1087771291">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58095740">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462574343">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 w:id="2137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504-0254-4976-A04C-8AF6A92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18511</Words>
  <Characters>107370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3</cp:revision>
  <dcterms:created xsi:type="dcterms:W3CDTF">2023-01-18T08:42:00Z</dcterms:created>
  <dcterms:modified xsi:type="dcterms:W3CDTF">2023-01-18T08:45:00Z</dcterms:modified>
</cp:coreProperties>
</file>