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E4" w:rsidRPr="002D2CD1" w:rsidRDefault="00E972E4" w:rsidP="00E972E4">
      <w:pPr>
        <w:pStyle w:val="Heading1"/>
        <w:spacing w:before="120" w:after="120" w:line="240" w:lineRule="auto"/>
        <w:rPr>
          <w:rFonts w:ascii="Calibri" w:hAnsi="Calibri"/>
          <w:b w:val="0"/>
          <w:sz w:val="24"/>
        </w:rPr>
      </w:pPr>
      <w:bookmarkStart w:id="0" w:name="_Toc487029154"/>
      <w:bookmarkStart w:id="1" w:name="_Toc488619463"/>
      <w:bookmarkStart w:id="2" w:name="_Toc31036983"/>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art. 20, alin. (1), lit. b),  d),  f) din Reg. (UE) nr. 1305/2013</w:t>
      </w:r>
      <w:r w:rsidRPr="002D2CD1">
        <w:rPr>
          <w:rFonts w:ascii="Calibri" w:eastAsia="Calibri" w:hAnsi="Calibri"/>
          <w:color w:val="auto"/>
          <w:sz w:val="24"/>
        </w:rPr>
        <w:t>)</w:t>
      </w:r>
      <w:bookmarkEnd w:id="0"/>
      <w:bookmarkEnd w:id="1"/>
      <w:bookmarkEnd w:id="2"/>
    </w:p>
    <w:p w:rsidR="00E972E4" w:rsidRPr="002D2CD1" w:rsidRDefault="00E972E4" w:rsidP="00E972E4">
      <w:pPr>
        <w:spacing w:before="120" w:after="120" w:line="240" w:lineRule="auto"/>
        <w:rPr>
          <w:b/>
          <w:sz w:val="24"/>
        </w:rPr>
      </w:pPr>
    </w:p>
    <w:p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art. 17,</w:t>
      </w:r>
      <w:r>
        <w:rPr>
          <w:rFonts w:ascii="Calibri" w:hAnsi="Calibri"/>
          <w:b/>
          <w:i/>
          <w:sz w:val="24"/>
          <w:lang w:val="ro-RO"/>
        </w:rPr>
        <w:t xml:space="preserve"> </w:t>
      </w:r>
      <w:r w:rsidRPr="00552D49">
        <w:rPr>
          <w:rFonts w:ascii="Calibri" w:hAnsi="Calibri"/>
          <w:b/>
          <w:i/>
          <w:sz w:val="24"/>
          <w:lang w:val="ro-RO"/>
        </w:rPr>
        <w:t xml:space="preserve">alin. (1), lit. c), </w:t>
      </w:r>
      <w:r w:rsidRPr="002D2CD1">
        <w:rPr>
          <w:rFonts w:ascii="Calibri" w:hAnsi="Calibri"/>
          <w:b/>
          <w:i/>
          <w:sz w:val="24"/>
        </w:rPr>
        <w:t>art. 20, alin. (1), lit. b), d), f)</w:t>
      </w:r>
      <w:r w:rsidRPr="002D2CD1">
        <w:rPr>
          <w:rStyle w:val="FootnoteReference"/>
          <w:rFonts w:ascii="Calibri" w:hAnsi="Calibri"/>
          <w:i/>
          <w:sz w:val="24"/>
        </w:rPr>
        <w:footnoteReference w:id="1"/>
      </w:r>
      <w:r w:rsidRPr="002D2CD1">
        <w:rPr>
          <w:rFonts w:ascii="Calibri" w:hAnsi="Calibri"/>
          <w:b/>
          <w:i/>
          <w:sz w:val="24"/>
        </w:rPr>
        <w:t xml:space="preserve"> din Reg. (UE) nr. 1305/2013</w:t>
      </w:r>
    </w:p>
    <w:p w:rsidR="00E972E4" w:rsidRPr="002D2CD1" w:rsidRDefault="00E972E4" w:rsidP="00E972E4">
      <w:pPr>
        <w:spacing w:before="120" w:after="120" w:line="240" w:lineRule="auto"/>
        <w:rPr>
          <w:sz w:val="24"/>
        </w:rPr>
      </w:pPr>
    </w:p>
    <w:p w:rsidR="00E972E4" w:rsidRPr="002D2CD1" w:rsidRDefault="00E972E4" w:rsidP="00E972E4">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E972E4" w:rsidRPr="002D2CD1" w:rsidRDefault="00E972E4" w:rsidP="00E972E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E972E4" w:rsidRPr="002D2CD1" w:rsidRDefault="00E972E4" w:rsidP="00E972E4">
      <w:pPr>
        <w:spacing w:before="120" w:after="120" w:line="240" w:lineRule="auto"/>
        <w:rPr>
          <w:i/>
          <w:kern w:val="32"/>
          <w:sz w:val="24"/>
        </w:rPr>
      </w:pPr>
      <w:r w:rsidRPr="002D2CD1">
        <w:rPr>
          <w:i/>
          <w:kern w:val="32"/>
          <w:sz w:val="24"/>
        </w:rPr>
        <w:t>*se va prelua din Fișa de verificare a încadrării proiectului E 1.2.1L</w:t>
      </w:r>
    </w:p>
    <w:p w:rsidR="00E972E4" w:rsidRPr="002D2CD1" w:rsidRDefault="00E972E4" w:rsidP="00E972E4">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E972E4" w:rsidRPr="00B44C5D" w:rsidRDefault="00E972E4" w:rsidP="00E972E4">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E972E4" w:rsidRPr="002D2CD1" w:rsidRDefault="00E972E4" w:rsidP="00E972E4">
      <w:pPr>
        <w:overflowPunct w:val="0"/>
        <w:autoSpaceDE w:val="0"/>
        <w:autoSpaceDN w:val="0"/>
        <w:adjustRightInd w:val="0"/>
        <w:spacing w:after="0" w:line="240" w:lineRule="auto"/>
        <w:textAlignment w:val="baseline"/>
        <w:rPr>
          <w:i/>
          <w:sz w:val="24"/>
          <w:u w:val="single"/>
        </w:rPr>
      </w:pPr>
    </w:p>
    <w:p w:rsidR="00E972E4" w:rsidRPr="002D2CD1" w:rsidRDefault="00E972E4" w:rsidP="00E972E4">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E972E4" w:rsidRPr="002D2CD1" w:rsidRDefault="00E972E4" w:rsidP="00E972E4">
      <w:pPr>
        <w:spacing w:after="0" w:line="240" w:lineRule="auto"/>
        <w:rPr>
          <w:sz w:val="24"/>
        </w:rPr>
      </w:pPr>
      <w:r w:rsidRPr="002D2CD1">
        <w:rPr>
          <w:sz w:val="24"/>
        </w:rPr>
        <w:t>Funcţie reprezentant legal:___________________________________________________</w:t>
      </w:r>
    </w:p>
    <w:p w:rsidR="00E972E4" w:rsidRDefault="00E972E4" w:rsidP="00E972E4">
      <w:pPr>
        <w:spacing w:after="0" w:line="240" w:lineRule="auto"/>
        <w:rPr>
          <w:sz w:val="24"/>
        </w:rPr>
      </w:pPr>
    </w:p>
    <w:p w:rsidR="00E972E4" w:rsidRPr="002D2CD1" w:rsidRDefault="00E972E4" w:rsidP="00E972E4">
      <w:pPr>
        <w:spacing w:after="0" w:line="240" w:lineRule="auto"/>
        <w:rPr>
          <w:sz w:val="24"/>
        </w:rPr>
      </w:pPr>
    </w:p>
    <w:p w:rsidR="00E972E4" w:rsidRPr="002D2CD1" w:rsidRDefault="00E972E4" w:rsidP="00E972E4">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972E4" w:rsidRPr="006723F4"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E972E4" w:rsidRPr="006723F4" w:rsidRDefault="00E972E4" w:rsidP="00302684">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972E4" w:rsidRPr="006723F4"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rsidR="00E972E4" w:rsidRPr="006723F4" w:rsidRDefault="00E972E4" w:rsidP="00302684">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972E4" w:rsidRPr="006723F4" w:rsidRDefault="00E972E4" w:rsidP="00302684">
            <w:pPr>
              <w:overflowPunct w:val="0"/>
              <w:autoSpaceDE w:val="0"/>
              <w:autoSpaceDN w:val="0"/>
              <w:adjustRightInd w:val="0"/>
              <w:spacing w:before="120" w:after="120" w:line="240" w:lineRule="auto"/>
              <w:jc w:val="center"/>
              <w:textAlignment w:val="baseline"/>
              <w:rPr>
                <w:sz w:val="24"/>
              </w:rPr>
            </w:pPr>
            <w:r>
              <w:rPr>
                <w:sz w:val="24"/>
              </w:rPr>
              <w:t>NU ESTE CAZUL</w:t>
            </w: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lastRenderedPageBreak/>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E972E4" w:rsidRPr="006723F4"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5D6818"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E972E4" w:rsidRPr="002D2CD1" w:rsidRDefault="00E972E4" w:rsidP="00302684">
            <w:pPr>
              <w:overflowPunct w:val="0"/>
              <w:autoSpaceDE w:val="0"/>
              <w:autoSpaceDN w:val="0"/>
              <w:adjustRightInd w:val="0"/>
              <w:spacing w:before="120" w:after="120" w:line="240" w:lineRule="auto"/>
              <w:textAlignment w:val="baseline"/>
              <w:rPr>
                <w:sz w:val="24"/>
              </w:rPr>
            </w:pPr>
          </w:p>
        </w:tc>
      </w:tr>
      <w:tr w:rsidR="00E972E4" w:rsidRPr="006723F4" w:rsidTr="00302684">
        <w:trPr>
          <w:jc w:val="center"/>
        </w:trPr>
        <w:tc>
          <w:tcPr>
            <w:tcW w:w="7052" w:type="dxa"/>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972E4" w:rsidRDefault="00E972E4" w:rsidP="00302684">
            <w:pPr>
              <w:overflowPunct w:val="0"/>
              <w:autoSpaceDE w:val="0"/>
              <w:autoSpaceDN w:val="0"/>
              <w:adjustRightInd w:val="0"/>
              <w:spacing w:after="0" w:line="240" w:lineRule="auto"/>
              <w:textAlignment w:val="baseline"/>
              <w:rPr>
                <w:sz w:val="24"/>
              </w:rPr>
            </w:pPr>
            <w:r>
              <w:rPr>
                <w:sz w:val="24"/>
              </w:rPr>
              <w:t xml:space="preserve">  </w:t>
            </w:r>
          </w:p>
          <w:p w:rsidR="00E972E4" w:rsidRPr="002D2CD1" w:rsidRDefault="00E972E4" w:rsidP="00302684">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E972E4" w:rsidRPr="006723F4" w:rsidTr="00302684">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E972E4" w:rsidRPr="006723F4" w:rsidTr="00302684">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1194"/>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rsidR="00E972E4" w:rsidRPr="00552D49" w:rsidRDefault="00E972E4" w:rsidP="00302684">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EG18 Beneficiarul trebuie să aiba sediul social situat în teritoriul GAL-MVS</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EG19 </w:t>
            </w:r>
            <w:r w:rsidRPr="00F34CAF">
              <w:rPr>
                <w:sz w:val="24"/>
              </w:rPr>
              <w:t>Investiţia realizată demonstrază utilitate şi crează plus valoare pentru microregiune</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EG20 Investiția tr</w:t>
            </w:r>
            <w:r w:rsidR="00DA08CB">
              <w:rPr>
                <w:sz w:val="24"/>
              </w:rPr>
              <w:t>e</w:t>
            </w:r>
            <w:r>
              <w:rPr>
                <w:sz w:val="24"/>
              </w:rPr>
              <w:t>buie să se realizeze în spatiul rural în zona teritoriului MVS</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EG21 Operațiile sprijinite trebuie să fie implementate în conformitate cu planurile pentru dezvoltarea satelor în zonele rurale și a serviciilor lor de bază, acolo unde există astfel de planuri și vor fi în concordanță cu orice strategie de dezvoltare locală</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rsidR="00E972E4" w:rsidRDefault="00E972E4" w:rsidP="00FC150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EG22 </w:t>
            </w:r>
            <w:r w:rsidRPr="00E62C5D">
              <w:rPr>
                <w:sz w:val="24"/>
              </w:rPr>
              <w:t>În cazul în care se sprijină restaurarea monumente</w:t>
            </w:r>
            <w:r>
              <w:rPr>
                <w:sz w:val="24"/>
              </w:rPr>
              <w:t xml:space="preserve">lor clasate în </w:t>
            </w:r>
            <w:bookmarkStart w:id="3" w:name="_GoBack"/>
            <w:r>
              <w:rPr>
                <w:sz w:val="24"/>
              </w:rPr>
              <w:t>grupa</w:t>
            </w:r>
            <w:bookmarkEnd w:id="3"/>
            <w:r>
              <w:rPr>
                <w:sz w:val="24"/>
              </w:rPr>
              <w:t xml:space="preserve"> valorică </w:t>
            </w:r>
            <w:r w:rsidR="00FC1502">
              <w:rPr>
                <w:sz w:val="24"/>
              </w:rPr>
              <w:t>B</w:t>
            </w:r>
            <w:r>
              <w:rPr>
                <w:sz w:val="24"/>
              </w:rPr>
              <w:t xml:space="preserve"> </w:t>
            </w:r>
            <w:r w:rsidRPr="00E62C5D">
              <w:rPr>
                <w:sz w:val="24"/>
              </w:rPr>
              <w:t>(</w:t>
            </w:r>
            <w:r w:rsidR="00B36D37" w:rsidRPr="00B36D37">
              <w:rPr>
                <w:sz w:val="24"/>
              </w:rPr>
              <w:t>monumente istorice reprezentative pentru patrimoniul cultural local</w:t>
            </w:r>
            <w:r w:rsidRPr="00E62C5D">
              <w:rPr>
                <w:sz w:val="24"/>
              </w:rPr>
              <w:t>) sau ob</w:t>
            </w:r>
            <w:r>
              <w:rPr>
                <w:sz w:val="24"/>
              </w:rPr>
              <w:t xml:space="preserve">iectivelor culturale de interes </w:t>
            </w:r>
            <w:r w:rsidRPr="00E62C5D">
              <w:rPr>
                <w:sz w:val="24"/>
              </w:rPr>
              <w:t>local, trebuie prezentat un aviz din partea Direcțiilor Jud</w:t>
            </w:r>
            <w:r>
              <w:rPr>
                <w:sz w:val="24"/>
              </w:rPr>
              <w:t xml:space="preserve">ețene de Cultură care să ateste </w:t>
            </w:r>
            <w:r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E972E4" w:rsidRPr="002D2CD1" w:rsidRDefault="00E972E4" w:rsidP="00E972E4">
      <w:pPr>
        <w:pStyle w:val="BodyText3"/>
        <w:spacing w:before="120"/>
        <w:jc w:val="both"/>
        <w:rPr>
          <w:rFonts w:ascii="Calibri" w:hAnsi="Calibri"/>
          <w:sz w:val="24"/>
          <w:u w:val="single"/>
        </w:rPr>
      </w:pPr>
      <w:r w:rsidRPr="002D2CD1">
        <w:rPr>
          <w:rFonts w:ascii="Calibri" w:hAnsi="Calibri"/>
          <w:sz w:val="24"/>
          <w:u w:val="single"/>
        </w:rPr>
        <w:t xml:space="preserve">Atenție! </w:t>
      </w:r>
    </w:p>
    <w:p w:rsidR="00E972E4" w:rsidRPr="002D2CD1" w:rsidRDefault="00E972E4" w:rsidP="00E972E4">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E972E4" w:rsidRPr="002D2CD1" w:rsidRDefault="00E972E4" w:rsidP="00E972E4">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36"/>
        <w:gridCol w:w="445"/>
        <w:gridCol w:w="1060"/>
        <w:gridCol w:w="82"/>
        <w:gridCol w:w="64"/>
        <w:gridCol w:w="421"/>
        <w:gridCol w:w="484"/>
        <w:gridCol w:w="858"/>
      </w:tblGrid>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E972E4" w:rsidRPr="002D2CD1" w:rsidRDefault="00E972E4" w:rsidP="00302684">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E972E4" w:rsidRPr="002D2CD1" w:rsidRDefault="00E972E4" w:rsidP="00302684">
            <w:pPr>
              <w:spacing w:before="120" w:after="120" w:line="240" w:lineRule="auto"/>
              <w:jc w:val="both"/>
              <w:rPr>
                <w:b/>
                <w:i/>
                <w:sz w:val="24"/>
              </w:rPr>
            </w:pPr>
            <w:r w:rsidRPr="002D2CD1">
              <w:rPr>
                <w:b/>
                <w:i/>
                <w:sz w:val="24"/>
              </w:rPr>
              <w:t>Da cu diferenţe*</w:t>
            </w:r>
          </w:p>
          <w:p w:rsidR="00E972E4" w:rsidRPr="002D2CD1" w:rsidRDefault="00E972E4" w:rsidP="00302684">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rPr>
                <w:spacing w:val="-4"/>
                <w:sz w:val="24"/>
              </w:rPr>
            </w:pPr>
            <w:r w:rsidRPr="002D2CD1">
              <w:rPr>
                <w:b/>
                <w:sz w:val="24"/>
              </w:rPr>
              <w:lastRenderedPageBreak/>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E972E4" w:rsidRPr="002D2CD1" w:rsidRDefault="00E972E4" w:rsidP="00302684">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spacing w:before="120" w:after="120" w:line="240" w:lineRule="auto"/>
              <w:rPr>
                <w:b/>
                <w:sz w:val="24"/>
              </w:rPr>
            </w:pPr>
            <w:r>
              <w:rPr>
                <w:sz w:val="24"/>
              </w:rPr>
              <w:t>1</w:t>
            </w:r>
            <w:r w:rsidRPr="002D2CD1">
              <w:rPr>
                <w:sz w:val="24"/>
              </w:rPr>
              <w:t xml:space="preserve"> Categoria de bunuri se regăseşte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7F35A8" w:rsidRDefault="00E972E4" w:rsidP="00302684">
            <w:pPr>
              <w:pBdr>
                <w:left w:val="single" w:sz="8" w:space="0" w:color="auto"/>
              </w:pBdr>
              <w:spacing w:before="120" w:after="120" w:line="240" w:lineRule="auto"/>
              <w:jc w:val="both"/>
              <w:rPr>
                <w:sz w:val="24"/>
              </w:rPr>
            </w:pPr>
            <w:r>
              <w:rPr>
                <w:sz w:val="24"/>
              </w:rPr>
              <w:t>2</w:t>
            </w:r>
            <w:r w:rsidRPr="007F35A8">
              <w:rPr>
                <w:sz w:val="24"/>
              </w:rPr>
              <w:t xml:space="preserve"> Dacă la punctul 1 răspunsul este DA, sunt ataşate extrasele tipărite din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spacing w:before="120" w:after="120" w:line="240" w:lineRule="auto"/>
              <w:jc w:val="both"/>
              <w:rPr>
                <w:sz w:val="24"/>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tcPr>
          <w:p w:rsidR="00E972E4" w:rsidRPr="007F35A8" w:rsidRDefault="00E972E4" w:rsidP="00302684">
            <w:pPr>
              <w:pBdr>
                <w:left w:val="single" w:sz="8" w:space="0" w:color="auto"/>
              </w:pBdr>
              <w:spacing w:before="120" w:after="120" w:line="240" w:lineRule="auto"/>
              <w:jc w:val="both"/>
              <w:rPr>
                <w:spacing w:val="-4"/>
                <w:sz w:val="24"/>
                <w:lang w:val="pt-BR"/>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hideMark/>
          </w:tcPr>
          <w:p w:rsidR="00E972E4" w:rsidRPr="007703BC" w:rsidRDefault="00E972E4" w:rsidP="00302684">
            <w:pPr>
              <w:pBdr>
                <w:left w:val="single" w:sz="8" w:space="0" w:color="auto"/>
              </w:pBdr>
              <w:spacing w:before="120" w:after="120" w:line="240" w:lineRule="auto"/>
              <w:jc w:val="both"/>
              <w:rPr>
                <w:sz w:val="24"/>
              </w:rPr>
            </w:pPr>
            <w:r>
              <w:rPr>
                <w:sz w:val="24"/>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hideMark/>
          </w:tcPr>
          <w:p w:rsidR="00E972E4" w:rsidRPr="007703BC" w:rsidRDefault="00E972E4" w:rsidP="00302684">
            <w:pPr>
              <w:pBdr>
                <w:left w:val="single" w:sz="8" w:space="0" w:color="auto"/>
              </w:pBdr>
              <w:spacing w:before="120" w:after="120" w:line="240" w:lineRule="auto"/>
              <w:jc w:val="both"/>
              <w:rPr>
                <w:sz w:val="24"/>
              </w:rPr>
            </w:pPr>
            <w:r>
              <w:rPr>
                <w:sz w:val="24"/>
              </w:rPr>
              <w:t>6</w:t>
            </w:r>
            <w:r w:rsidRPr="007703BC">
              <w:rPr>
                <w:sz w:val="24"/>
                <w:lang w:val="pt-BR"/>
              </w:rPr>
              <w:t xml:space="preserve"> </w:t>
            </w:r>
            <w:r w:rsidRPr="007703BC">
              <w:rPr>
                <w:sz w:val="24"/>
                <w:lang w:val="it-IT"/>
              </w:rPr>
              <w:t xml:space="preserve">La fundamentarea costului investiţiei de bază s-a ţinut cont de </w:t>
            </w:r>
            <w:r w:rsidRPr="007703BC">
              <w:rPr>
                <w:spacing w:val="-10"/>
                <w:sz w:val="24"/>
              </w:rPr>
              <w:t xml:space="preserve">standardul de cost stabilit prin HG nr.363/2010, cu modificările și completările ulterioare </w:t>
            </w:r>
            <w:r w:rsidRPr="007703BC">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E972E4" w:rsidRPr="002D2CD1" w:rsidRDefault="00E972E4" w:rsidP="00302684">
            <w:pPr>
              <w:spacing w:before="120" w:after="120" w:line="240" w:lineRule="auto"/>
              <w:contextualSpacing/>
              <w:jc w:val="both"/>
              <w:rPr>
                <w:sz w:val="24"/>
              </w:rPr>
            </w:pPr>
            <w:r w:rsidRPr="002D2CD1">
              <w:rPr>
                <w:sz w:val="24"/>
              </w:rPr>
              <w:t>•</w:t>
            </w:r>
            <w:r w:rsidRPr="002D2CD1">
              <w:rPr>
                <w:sz w:val="24"/>
              </w:rPr>
              <w:tab/>
              <w:t>pentru operațiunile generatoare de venit: 90%</w:t>
            </w:r>
          </w:p>
          <w:p w:rsidR="00E972E4" w:rsidRPr="002D2CD1" w:rsidRDefault="00E972E4" w:rsidP="00302684">
            <w:pPr>
              <w:spacing w:before="120" w:after="120" w:line="240" w:lineRule="auto"/>
              <w:contextualSpacing/>
              <w:jc w:val="both"/>
              <w:rPr>
                <w:sz w:val="24"/>
              </w:rPr>
            </w:pPr>
            <w:r w:rsidRPr="002D2CD1">
              <w:rPr>
                <w:sz w:val="24"/>
              </w:rPr>
              <w:lastRenderedPageBreak/>
              <w:t>•</w:t>
            </w:r>
            <w:r w:rsidRPr="002D2CD1">
              <w:rPr>
                <w:sz w:val="24"/>
              </w:rPr>
              <w:tab/>
              <w:t>pentru operațiunile generatoare de venit cu utilitate publică –100%</w:t>
            </w:r>
          </w:p>
          <w:p w:rsidR="00E972E4" w:rsidRPr="002D2CD1" w:rsidRDefault="00E972E4" w:rsidP="00302684">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E972E4" w:rsidRPr="002D2CD1" w:rsidRDefault="00E972E4" w:rsidP="00302684">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rsidTr="00302684">
        <w:tc>
          <w:tcPr>
            <w:tcW w:w="5000" w:type="pct"/>
            <w:gridSpan w:val="9"/>
            <w:tcBorders>
              <w:top w:val="single" w:sz="4" w:space="0" w:color="auto"/>
              <w:left w:val="single" w:sz="4" w:space="0" w:color="auto"/>
              <w:bottom w:val="single" w:sz="4" w:space="0" w:color="auto"/>
              <w:right w:val="single" w:sz="4" w:space="0" w:color="auto"/>
            </w:tcBorders>
            <w:vAlign w:val="center"/>
          </w:tcPr>
          <w:p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rsidR="00693389" w:rsidRDefault="00693389" w:rsidP="00302684">
            <w:pPr>
              <w:pBdr>
                <w:left w:val="single" w:sz="8" w:space="0" w:color="auto"/>
              </w:pBdr>
              <w:overflowPunct w:val="0"/>
              <w:autoSpaceDE w:val="0"/>
              <w:autoSpaceDN w:val="0"/>
              <w:adjustRightInd w:val="0"/>
              <w:spacing w:before="120" w:after="120" w:line="240" w:lineRule="auto"/>
              <w:textAlignment w:val="baseline"/>
              <w:rPr>
                <w:b/>
                <w:sz w:val="24"/>
              </w:rPr>
            </w:pPr>
          </w:p>
          <w:p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08218F" w:rsidRPr="006723F4"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08218F">
            <w:pPr>
              <w:spacing w:after="0"/>
              <w:jc w:val="both"/>
              <w:rPr>
                <w:rFonts w:ascii="Arial" w:hAnsi="Arial" w:cs="Arial"/>
              </w:rPr>
            </w:pPr>
            <w:r w:rsidRPr="005D4CD7">
              <w:rPr>
                <w:rFonts w:ascii="Arial" w:hAnsi="Arial" w:cs="Arial"/>
                <w:b/>
              </w:rPr>
              <w:t>CS 1</w:t>
            </w:r>
            <w:r w:rsidRPr="005D4CD7">
              <w:rPr>
                <w:rFonts w:ascii="Arial" w:hAnsi="Arial" w:cs="Arial"/>
              </w:rPr>
              <w:t xml:space="preserve"> Proiecte care deservesc localitati/commune cu o populatie mai mare </w:t>
            </w:r>
          </w:p>
          <w:p w:rsidR="0008218F" w:rsidRPr="005D4CD7" w:rsidRDefault="0008218F" w:rsidP="0008218F">
            <w:pPr>
              <w:spacing w:after="0"/>
              <w:jc w:val="right"/>
              <w:rPr>
                <w:rFonts w:ascii="Arial" w:hAnsi="Arial" w:cs="Arial"/>
                <w:b/>
              </w:rPr>
            </w:pPr>
            <w:r w:rsidRPr="005D4CD7">
              <w:rPr>
                <w:rFonts w:ascii="Arial" w:hAnsi="Arial" w:cs="Arial"/>
                <w:b/>
              </w:rPr>
              <w:t>MAX 30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616209">
            <w:pPr>
              <w:numPr>
                <w:ilvl w:val="0"/>
                <w:numId w:val="21"/>
              </w:numPr>
              <w:spacing w:after="0" w:line="240" w:lineRule="auto"/>
              <w:contextualSpacing/>
              <w:jc w:val="both"/>
              <w:rPr>
                <w:rFonts w:ascii="Arial" w:hAnsi="Arial" w:cs="Arial"/>
              </w:rPr>
            </w:pPr>
            <w:r w:rsidRPr="005D4CD7">
              <w:rPr>
                <w:rFonts w:ascii="Arial" w:hAnsi="Arial" w:cs="Arial"/>
              </w:rPr>
              <w:t>Peste 1100 de personae</w:t>
            </w:r>
          </w:p>
          <w:p w:rsidR="0008218F" w:rsidRPr="005D4CD7" w:rsidRDefault="0008218F" w:rsidP="0008218F">
            <w:pPr>
              <w:ind w:left="720"/>
              <w:contextualSpacing/>
              <w:jc w:val="right"/>
              <w:rPr>
                <w:rFonts w:ascii="Arial" w:hAnsi="Arial" w:cs="Arial"/>
                <w:b/>
              </w:rPr>
            </w:pPr>
            <w:r w:rsidRPr="005D4CD7">
              <w:rPr>
                <w:rFonts w:ascii="Arial" w:hAnsi="Arial" w:cs="Arial"/>
                <w:b/>
              </w:rPr>
              <w:t>30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616209">
            <w:pPr>
              <w:numPr>
                <w:ilvl w:val="0"/>
                <w:numId w:val="21"/>
              </w:numPr>
              <w:spacing w:after="0" w:line="240" w:lineRule="auto"/>
              <w:contextualSpacing/>
              <w:jc w:val="both"/>
              <w:rPr>
                <w:rFonts w:ascii="Arial" w:hAnsi="Arial" w:cs="Arial"/>
              </w:rPr>
            </w:pPr>
            <w:r w:rsidRPr="005D4CD7">
              <w:rPr>
                <w:rFonts w:ascii="Arial" w:hAnsi="Arial" w:cs="Arial"/>
              </w:rPr>
              <w:t>Intre 500-1099 persoane</w:t>
            </w:r>
          </w:p>
          <w:p w:rsidR="0008218F" w:rsidRPr="005D4CD7" w:rsidRDefault="0008218F" w:rsidP="0008218F">
            <w:pPr>
              <w:ind w:left="720"/>
              <w:contextualSpacing/>
              <w:jc w:val="right"/>
              <w:rPr>
                <w:rFonts w:ascii="Arial" w:hAnsi="Arial" w:cs="Arial"/>
                <w:b/>
              </w:rPr>
            </w:pPr>
            <w:r w:rsidRPr="005D4CD7">
              <w:rPr>
                <w:rFonts w:ascii="Arial" w:hAnsi="Arial" w:cs="Arial"/>
                <w:b/>
              </w:rPr>
              <w:t>20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616209">
            <w:pPr>
              <w:numPr>
                <w:ilvl w:val="0"/>
                <w:numId w:val="21"/>
              </w:numPr>
              <w:spacing w:after="0" w:line="240" w:lineRule="auto"/>
              <w:contextualSpacing/>
              <w:jc w:val="both"/>
              <w:rPr>
                <w:rFonts w:ascii="Arial" w:hAnsi="Arial" w:cs="Arial"/>
              </w:rPr>
            </w:pPr>
            <w:r w:rsidRPr="005D4CD7">
              <w:rPr>
                <w:rFonts w:ascii="Arial" w:hAnsi="Arial" w:cs="Arial"/>
              </w:rPr>
              <w:t>Mai putin de 500 persoane</w:t>
            </w:r>
          </w:p>
          <w:p w:rsidR="0008218F" w:rsidRPr="005D4CD7" w:rsidRDefault="0008218F" w:rsidP="0008218F">
            <w:pPr>
              <w:ind w:left="720"/>
              <w:contextualSpacing/>
              <w:jc w:val="right"/>
              <w:rPr>
                <w:rFonts w:ascii="Arial" w:hAnsi="Arial" w:cs="Arial"/>
                <w:b/>
              </w:rPr>
            </w:pPr>
            <w:r w:rsidRPr="005D4CD7">
              <w:rPr>
                <w:rFonts w:ascii="Arial" w:hAnsi="Arial" w:cs="Arial"/>
                <w:b/>
              </w:rPr>
              <w:t>10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08218F">
            <w:pPr>
              <w:spacing w:after="0"/>
              <w:jc w:val="both"/>
              <w:rPr>
                <w:rFonts w:ascii="Arial" w:hAnsi="Arial" w:cs="Arial"/>
                <w:b/>
              </w:rPr>
            </w:pPr>
            <w:r w:rsidRPr="005D4CD7">
              <w:rPr>
                <w:rFonts w:ascii="Arial" w:hAnsi="Arial" w:cs="Arial"/>
                <w:b/>
              </w:rPr>
              <w:t>CS 2</w:t>
            </w:r>
            <w:r w:rsidRPr="005D4CD7">
              <w:rPr>
                <w:rFonts w:ascii="Arial" w:hAnsi="Arial" w:cs="Arial"/>
              </w:rPr>
              <w:t xml:space="preserve"> Proiecte care propun crearea, imbunatatirea sau extinderea tuturor tipurilor de infrastructura la scara mica</w:t>
            </w:r>
            <w:r w:rsidRPr="005D4CD7">
              <w:rPr>
                <w:rFonts w:ascii="Arial" w:hAnsi="Arial" w:cs="Arial"/>
                <w:b/>
              </w:rPr>
              <w:t xml:space="preserve">.                                  </w:t>
            </w:r>
          </w:p>
          <w:p w:rsidR="0008218F" w:rsidRPr="005D4CD7" w:rsidRDefault="0008218F" w:rsidP="0008218F">
            <w:pPr>
              <w:spacing w:after="0"/>
              <w:jc w:val="right"/>
              <w:rPr>
                <w:rFonts w:ascii="Arial" w:hAnsi="Arial" w:cs="Arial"/>
              </w:rPr>
            </w:pPr>
            <w:r w:rsidRPr="005D4CD7">
              <w:rPr>
                <w:rFonts w:ascii="Arial" w:hAnsi="Arial" w:cs="Arial"/>
                <w:b/>
              </w:rPr>
              <w:t xml:space="preserve">   30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08218F" w:rsidP="0008218F">
            <w:pPr>
              <w:spacing w:after="0"/>
              <w:jc w:val="both"/>
              <w:rPr>
                <w:rFonts w:ascii="Arial" w:hAnsi="Arial" w:cs="Arial"/>
              </w:rPr>
            </w:pPr>
            <w:r w:rsidRPr="005D4CD7">
              <w:rPr>
                <w:rFonts w:ascii="Arial" w:hAnsi="Arial" w:cs="Arial"/>
                <w:b/>
              </w:rPr>
              <w:t>CS 3</w:t>
            </w:r>
            <w:r w:rsidRPr="005D4CD7">
              <w:rPr>
                <w:rFonts w:ascii="Arial" w:hAnsi="Arial" w:cs="Arial"/>
              </w:rPr>
              <w:t xml:space="preserve"> Proiecte care propun investitii in energie regenerabila si alternative, precum si economisirea de energie                                       </w:t>
            </w:r>
          </w:p>
          <w:p w:rsidR="0008218F" w:rsidRPr="005D4CD7" w:rsidRDefault="0008218F"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10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FC1502" w:rsidP="0008218F">
            <w:pPr>
              <w:autoSpaceDE w:val="0"/>
              <w:autoSpaceDN w:val="0"/>
              <w:adjustRightInd w:val="0"/>
              <w:spacing w:after="0"/>
              <w:jc w:val="both"/>
              <w:rPr>
                <w:rFonts w:ascii="Arial" w:hAnsi="Arial" w:cs="Arial"/>
                <w:bCs/>
                <w:color w:val="000000"/>
              </w:rPr>
            </w:pPr>
            <w:r w:rsidRPr="005D4CD7">
              <w:rPr>
                <w:rFonts w:ascii="Arial" w:hAnsi="Arial" w:cs="Arial"/>
                <w:b/>
                <w:bCs/>
                <w:color w:val="000000"/>
              </w:rPr>
              <w:t xml:space="preserve">CS 4 </w:t>
            </w:r>
            <w:r w:rsidR="0008218F" w:rsidRPr="005D4CD7">
              <w:rPr>
                <w:rFonts w:ascii="Arial" w:hAnsi="Arial" w:cs="Arial"/>
                <w:bCs/>
                <w:color w:val="000000"/>
              </w:rPr>
              <w:t xml:space="preserve">Proiecte pentru imbunatatirea sau extinderea serviciilor de baza locale pentru populatia din teritoriul GAL-MVS                          </w:t>
            </w:r>
          </w:p>
          <w:p w:rsidR="0008218F" w:rsidRPr="005D4CD7" w:rsidRDefault="0008218F" w:rsidP="00FC1502">
            <w:pPr>
              <w:autoSpaceDE w:val="0"/>
              <w:autoSpaceDN w:val="0"/>
              <w:adjustRightInd w:val="0"/>
              <w:spacing w:after="0"/>
              <w:jc w:val="right"/>
              <w:rPr>
                <w:rFonts w:ascii="Arial" w:hAnsi="Arial" w:cs="Arial"/>
                <w:bCs/>
                <w:color w:val="000000"/>
              </w:rPr>
            </w:pPr>
            <w:r w:rsidRPr="005D4CD7">
              <w:rPr>
                <w:rFonts w:ascii="Arial" w:hAnsi="Arial" w:cs="Arial"/>
                <w:bCs/>
                <w:color w:val="000000"/>
              </w:rPr>
              <w:t xml:space="preserve">          </w:t>
            </w:r>
            <w:r w:rsidR="00FC1502" w:rsidRPr="005D4CD7">
              <w:rPr>
                <w:rFonts w:ascii="Arial" w:hAnsi="Arial" w:cs="Arial"/>
                <w:b/>
                <w:bCs/>
                <w:color w:val="000000"/>
              </w:rPr>
              <w:t>25</w:t>
            </w:r>
            <w:r w:rsidRPr="005D4CD7">
              <w:rPr>
                <w:rFonts w:ascii="Arial" w:hAnsi="Arial" w:cs="Arial"/>
                <w:b/>
                <w:bCs/>
              </w:rPr>
              <w:t xml:space="preserve">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302684">
        <w:tc>
          <w:tcPr>
            <w:tcW w:w="4023" w:type="pct"/>
            <w:gridSpan w:val="5"/>
            <w:tcBorders>
              <w:top w:val="single" w:sz="4" w:space="0" w:color="auto"/>
              <w:left w:val="single" w:sz="4" w:space="0" w:color="auto"/>
              <w:bottom w:val="single" w:sz="4" w:space="0" w:color="auto"/>
              <w:right w:val="single" w:sz="4" w:space="0" w:color="auto"/>
            </w:tcBorders>
          </w:tcPr>
          <w:p w:rsidR="0008218F" w:rsidRPr="005D4CD7" w:rsidRDefault="005D4CD7" w:rsidP="0008218F">
            <w:pPr>
              <w:spacing w:after="0"/>
              <w:jc w:val="both"/>
              <w:rPr>
                <w:rFonts w:ascii="Arial" w:hAnsi="Arial" w:cs="Arial"/>
              </w:rPr>
            </w:pPr>
            <w:r w:rsidRPr="005D4CD7">
              <w:rPr>
                <w:rFonts w:ascii="Arial" w:hAnsi="Arial" w:cs="Arial"/>
                <w:b/>
              </w:rPr>
              <w:t>CS 5</w:t>
            </w:r>
            <w:r w:rsidR="0008218F" w:rsidRPr="005D4CD7">
              <w:rPr>
                <w:rFonts w:ascii="Arial" w:hAnsi="Arial" w:cs="Arial"/>
              </w:rPr>
              <w:t xml:space="preserve"> Investitii asociate cu intretinerea, restaurarea si imbunatatirea patrimoniului cultural si natural al satelor, peisjelor si a zonelor cu o valoare naturala mare                                                                             </w:t>
            </w:r>
          </w:p>
          <w:p w:rsidR="0008218F" w:rsidRPr="005D4CD7" w:rsidRDefault="0008218F"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5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08218F" w:rsidRPr="005D4CD7" w:rsidRDefault="0008218F" w:rsidP="0008218F">
            <w:pPr>
              <w:pBdr>
                <w:left w:val="single" w:sz="8" w:space="0" w:color="auto"/>
              </w:pBd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08218F" w:rsidRPr="00FC1502" w:rsidTr="0008218F">
        <w:tc>
          <w:tcPr>
            <w:tcW w:w="4023" w:type="pct"/>
            <w:gridSpan w:val="5"/>
            <w:tcBorders>
              <w:top w:val="single" w:sz="4" w:space="0" w:color="auto"/>
              <w:left w:val="single" w:sz="4" w:space="0" w:color="auto"/>
              <w:bottom w:val="single" w:sz="4" w:space="0" w:color="auto"/>
              <w:right w:val="single" w:sz="4" w:space="0" w:color="auto"/>
            </w:tcBorders>
            <w:vAlign w:val="center"/>
          </w:tcPr>
          <w:p w:rsidR="0008218F" w:rsidRPr="005D4CD7" w:rsidRDefault="0008218F" w:rsidP="00302684">
            <w:pPr>
              <w:pBdr>
                <w:left w:val="single" w:sz="8" w:space="0" w:color="auto"/>
              </w:pBdr>
              <w:spacing w:before="120" w:after="120" w:line="240" w:lineRule="auto"/>
              <w:rPr>
                <w:b/>
                <w:sz w:val="24"/>
              </w:rPr>
            </w:pPr>
            <w:r w:rsidRPr="005D4CD7">
              <w:rPr>
                <w:b/>
                <w:sz w:val="24"/>
              </w:rPr>
              <w:t>TOTAL</w:t>
            </w:r>
          </w:p>
        </w:tc>
        <w:tc>
          <w:tcPr>
            <w:tcW w:w="977" w:type="pct"/>
            <w:gridSpan w:val="4"/>
            <w:tcBorders>
              <w:top w:val="single" w:sz="4" w:space="0" w:color="auto"/>
              <w:left w:val="single" w:sz="4" w:space="0" w:color="auto"/>
              <w:bottom w:val="single" w:sz="4" w:space="0" w:color="auto"/>
            </w:tcBorders>
            <w:vAlign w:val="center"/>
          </w:tcPr>
          <w:p w:rsidR="0008218F" w:rsidRPr="005D4CD7" w:rsidRDefault="0008218F"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E972E4" w:rsidRPr="005D4CD7" w:rsidTr="00302684">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Verificare efectuată</w:t>
            </w:r>
          </w:p>
        </w:tc>
      </w:tr>
      <w:tr w:rsidR="00E972E4" w:rsidRPr="005D4CD7" w:rsidTr="00302684">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72E4" w:rsidRPr="005D4CD7" w:rsidRDefault="00E972E4" w:rsidP="00302684">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 xml:space="preserve">NU </w:t>
            </w:r>
          </w:p>
        </w:tc>
      </w:tr>
      <w:tr w:rsidR="00E972E4" w:rsidRPr="005D4CD7" w:rsidTr="00302684">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i/>
                <w:sz w:val="24"/>
              </w:rPr>
              <w:t xml:space="preserve">Verificare la </w:t>
            </w:r>
            <w:r w:rsidRPr="005D4CD7">
              <w:rPr>
                <w:rFonts w:eastAsia="Times New Roman" w:cs="Calibri"/>
                <w:b/>
                <w:bCs/>
                <w:i/>
                <w:iCs/>
                <w:sz w:val="24"/>
                <w:szCs w:val="24"/>
                <w:lang w:eastAsia="fr-FR"/>
              </w:rPr>
              <w:t>SIBA</w:t>
            </w:r>
            <w:r w:rsidRPr="005D4CD7">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E972E4" w:rsidRPr="00FC1502" w:rsidTr="0030268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E972E4" w:rsidRPr="005D4CD7" w:rsidRDefault="00E972E4" w:rsidP="00302684">
            <w:pPr>
              <w:pStyle w:val="BodyText3"/>
              <w:rPr>
                <w:rFonts w:ascii="Calibri" w:hAnsi="Calibri" w:cs="Calibri"/>
                <w:iCs/>
                <w:sz w:val="24"/>
                <w:szCs w:val="24"/>
                <w:lang w:val="ro-RO" w:eastAsia="en-US"/>
              </w:rPr>
            </w:pPr>
            <w:r w:rsidRPr="005D4CD7">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 xml:space="preserve">NU** </w:t>
            </w:r>
          </w:p>
        </w:tc>
      </w:tr>
      <w:tr w:rsidR="00E972E4" w:rsidRPr="00FC1502" w:rsidTr="0030268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E972E4" w:rsidRPr="005D4CD7" w:rsidRDefault="00E972E4" w:rsidP="0030268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E972E4" w:rsidRPr="005D4CD7" w:rsidRDefault="00E972E4" w:rsidP="00616209">
            <w:pPr>
              <w:pStyle w:val="BodyText3"/>
              <w:numPr>
                <w:ilvl w:val="0"/>
                <w:numId w:val="2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r>
    </w:tbl>
    <w:p w:rsidR="00E972E4" w:rsidRDefault="00E972E4" w:rsidP="00E972E4">
      <w:pPr>
        <w:spacing w:after="0"/>
        <w:jc w:val="both"/>
        <w:rPr>
          <w:rFonts w:cs="Calibri"/>
          <w:sz w:val="24"/>
          <w:szCs w:val="24"/>
        </w:rPr>
      </w:pPr>
      <w:r w:rsidRPr="00532162">
        <w:rPr>
          <w:rFonts w:cs="Calibri"/>
          <w:sz w:val="24"/>
          <w:szCs w:val="24"/>
        </w:rPr>
        <w:lastRenderedPageBreak/>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E972E4" w:rsidRPr="00532162" w:rsidRDefault="00E972E4" w:rsidP="00E972E4">
      <w:pPr>
        <w:spacing w:after="0"/>
        <w:jc w:val="both"/>
        <w:rPr>
          <w:rFonts w:cs="Calibri"/>
          <w:sz w:val="24"/>
          <w:szCs w:val="24"/>
        </w:rPr>
      </w:pPr>
      <w:r>
        <w:rPr>
          <w:rFonts w:cs="Calibri"/>
          <w:sz w:val="24"/>
          <w:szCs w:val="24"/>
        </w:rPr>
        <w:t>** se vor preciza documentele care modifică statutul de proiect selectat</w:t>
      </w:r>
    </w:p>
    <w:p w:rsidR="0008218F" w:rsidRPr="002D2CD1" w:rsidRDefault="0008218F" w:rsidP="00E972E4">
      <w:pPr>
        <w:spacing w:before="120" w:after="120" w:line="240" w:lineRule="auto"/>
        <w:contextualSpacing/>
        <w:jc w:val="both"/>
        <w:rPr>
          <w:b/>
          <w:kern w:val="32"/>
          <w:sz w:val="24"/>
        </w:rPr>
      </w:pPr>
    </w:p>
    <w:p w:rsidR="00E972E4" w:rsidRPr="002D2CD1" w:rsidRDefault="00E972E4" w:rsidP="00E972E4">
      <w:pPr>
        <w:spacing w:before="120" w:after="120" w:line="240" w:lineRule="auto"/>
        <w:contextualSpacing/>
        <w:jc w:val="both"/>
        <w:rPr>
          <w:b/>
          <w:kern w:val="32"/>
          <w:sz w:val="24"/>
        </w:rPr>
      </w:pPr>
      <w:r w:rsidRPr="002D2CD1">
        <w:rPr>
          <w:b/>
          <w:kern w:val="32"/>
          <w:sz w:val="24"/>
        </w:rPr>
        <w:t>DECIZIA REFERITOARE LA PROIECT</w:t>
      </w:r>
    </w:p>
    <w:p w:rsidR="00E972E4" w:rsidRPr="002D2CD1" w:rsidRDefault="00E972E4" w:rsidP="00E972E4">
      <w:pPr>
        <w:spacing w:before="120" w:after="120" w:line="240" w:lineRule="auto"/>
        <w:contextualSpacing/>
        <w:jc w:val="both"/>
        <w:rPr>
          <w:b/>
          <w:kern w:val="32"/>
          <w:sz w:val="24"/>
        </w:rPr>
      </w:pPr>
      <w:r w:rsidRPr="002D2CD1">
        <w:rPr>
          <w:b/>
          <w:kern w:val="32"/>
          <w:sz w:val="24"/>
        </w:rPr>
        <w:t>PROIECTUL ESTE:</w:t>
      </w:r>
    </w:p>
    <w:p w:rsidR="00E972E4" w:rsidRDefault="00E972E4" w:rsidP="0061620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E972E4" w:rsidRPr="002D2CD1" w:rsidRDefault="00E972E4" w:rsidP="00616209">
      <w:pPr>
        <w:numPr>
          <w:ilvl w:val="0"/>
          <w:numId w:val="2"/>
        </w:numPr>
        <w:spacing w:before="120" w:after="120" w:line="240" w:lineRule="auto"/>
        <w:contextualSpacing/>
        <w:jc w:val="both"/>
        <w:rPr>
          <w:b/>
          <w:kern w:val="32"/>
          <w:sz w:val="24"/>
        </w:rPr>
      </w:pPr>
      <w:r>
        <w:rPr>
          <w:b/>
          <w:kern w:val="32"/>
          <w:sz w:val="24"/>
        </w:rPr>
        <w:t>ELIGIBIL ȘI NESELECTAT</w:t>
      </w:r>
    </w:p>
    <w:p w:rsidR="00E972E4" w:rsidRPr="002D2CD1" w:rsidRDefault="00E972E4" w:rsidP="00616209">
      <w:pPr>
        <w:numPr>
          <w:ilvl w:val="0"/>
          <w:numId w:val="2"/>
        </w:numPr>
        <w:spacing w:before="120" w:after="120" w:line="240" w:lineRule="auto"/>
        <w:contextualSpacing/>
        <w:jc w:val="both"/>
        <w:rPr>
          <w:b/>
          <w:kern w:val="32"/>
          <w:sz w:val="24"/>
        </w:rPr>
      </w:pPr>
      <w:r w:rsidRPr="002D2CD1">
        <w:rPr>
          <w:b/>
          <w:kern w:val="32"/>
          <w:sz w:val="24"/>
        </w:rPr>
        <w:t>NEELIGIBIL</w:t>
      </w:r>
    </w:p>
    <w:p w:rsidR="00E972E4" w:rsidRDefault="00E972E4" w:rsidP="00E972E4">
      <w:pPr>
        <w:spacing w:before="120" w:after="120" w:line="240" w:lineRule="auto"/>
        <w:contextualSpacing/>
        <w:jc w:val="both"/>
        <w:rPr>
          <w:b/>
          <w:kern w:val="32"/>
          <w:sz w:val="24"/>
        </w:rPr>
      </w:pPr>
    </w:p>
    <w:p w:rsidR="00693389" w:rsidRDefault="00693389" w:rsidP="00E972E4">
      <w:pPr>
        <w:spacing w:before="120" w:after="120" w:line="240" w:lineRule="auto"/>
        <w:contextualSpacing/>
        <w:jc w:val="both"/>
        <w:rPr>
          <w:b/>
          <w:kern w:val="32"/>
          <w:sz w:val="24"/>
        </w:rPr>
      </w:pPr>
    </w:p>
    <w:p w:rsidR="00693389" w:rsidRDefault="00693389" w:rsidP="00E972E4">
      <w:pPr>
        <w:spacing w:before="120" w:after="120" w:line="240" w:lineRule="auto"/>
        <w:contextualSpacing/>
        <w:jc w:val="both"/>
        <w:rPr>
          <w:b/>
          <w:kern w:val="32"/>
          <w:sz w:val="24"/>
        </w:rPr>
      </w:pPr>
    </w:p>
    <w:p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972E4" w:rsidRPr="002D2CD1" w:rsidRDefault="00E972E4" w:rsidP="00E972E4">
      <w:pPr>
        <w:spacing w:after="0" w:line="240" w:lineRule="auto"/>
        <w:contextualSpacing/>
        <w:jc w:val="both"/>
        <w:rPr>
          <w:b/>
          <w:kern w:val="32"/>
          <w:sz w:val="24"/>
          <w:lang w:val="fr-FR"/>
        </w:rPr>
      </w:pPr>
    </w:p>
    <w:p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E972E4" w:rsidRPr="002D2CD1" w:rsidRDefault="00E972E4" w:rsidP="00E972E4">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E972E4" w:rsidRDefault="00E972E4" w:rsidP="00E972E4">
      <w:pPr>
        <w:spacing w:after="0" w:line="240" w:lineRule="auto"/>
        <w:rPr>
          <w:rFonts w:eastAsia="Times New Roman" w:cs="Calibri"/>
          <w:bCs/>
          <w:iCs/>
          <w:sz w:val="24"/>
          <w:szCs w:val="24"/>
          <w:lang w:eastAsia="fr-FR"/>
        </w:rPr>
      </w:pPr>
    </w:p>
    <w:p w:rsidR="00E972E4" w:rsidRDefault="00E972E4" w:rsidP="00E972E4">
      <w:pPr>
        <w:spacing w:after="0" w:line="240" w:lineRule="auto"/>
        <w:rPr>
          <w:sz w:val="24"/>
        </w:rPr>
      </w:pPr>
    </w:p>
    <w:p w:rsidR="0008218F" w:rsidRDefault="0008218F" w:rsidP="00E972E4">
      <w:pPr>
        <w:spacing w:after="0" w:line="240" w:lineRule="auto"/>
        <w:rPr>
          <w:sz w:val="24"/>
        </w:rPr>
      </w:pPr>
    </w:p>
    <w:p w:rsidR="0008218F" w:rsidRPr="002D2CD1" w:rsidRDefault="0008218F" w:rsidP="00E972E4">
      <w:pPr>
        <w:spacing w:after="0" w:line="240" w:lineRule="auto"/>
        <w:rPr>
          <w:vanish/>
          <w:sz w:val="24"/>
        </w:rPr>
        <w:sectPr w:rsidR="0008218F" w:rsidRPr="002D2CD1" w:rsidSect="00302684">
          <w:pgSz w:w="11909" w:h="16834" w:code="9"/>
          <w:pgMar w:top="1138" w:right="1411" w:bottom="1138" w:left="1138" w:header="576" w:footer="432" w:gutter="0"/>
          <w:cols w:space="720"/>
        </w:sectPr>
      </w:pPr>
    </w:p>
    <w:p w:rsidR="00E972E4" w:rsidRPr="002D2CD1" w:rsidRDefault="00E972E4" w:rsidP="00E972E4">
      <w:pPr>
        <w:spacing w:after="0" w:line="240" w:lineRule="auto"/>
        <w:rPr>
          <w:vanish/>
          <w:sz w:val="24"/>
        </w:rPr>
      </w:pP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Aprobat: </w:t>
      </w:r>
      <w:r w:rsidR="0008218F">
        <w:rPr>
          <w:sz w:val="24"/>
        </w:rPr>
        <w:t>Manager GAL MVS</w:t>
      </w:r>
      <w:r w:rsidRPr="002D2CD1">
        <w:rPr>
          <w:sz w:val="24"/>
        </w:rPr>
        <w:t xml:space="preserve">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 xml:space="preserve">Semnătura ...................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rsidR="00E972E4" w:rsidRDefault="00E972E4" w:rsidP="00E972E4">
      <w:pPr>
        <w:overflowPunct w:val="0"/>
        <w:autoSpaceDE w:val="0"/>
        <w:autoSpaceDN w:val="0"/>
        <w:adjustRightInd w:val="0"/>
        <w:spacing w:after="0" w:line="240" w:lineRule="auto"/>
        <w:textAlignment w:val="baseline"/>
        <w:rPr>
          <w:sz w:val="24"/>
        </w:rPr>
      </w:pPr>
    </w:p>
    <w:p w:rsidR="00E972E4" w:rsidRDefault="0008218F" w:rsidP="00E972E4">
      <w:pPr>
        <w:overflowPunct w:val="0"/>
        <w:autoSpaceDE w:val="0"/>
        <w:autoSpaceDN w:val="0"/>
        <w:adjustRightInd w:val="0"/>
        <w:spacing w:after="0" w:line="240" w:lineRule="auto"/>
        <w:textAlignment w:val="baseline"/>
        <w:rPr>
          <w:sz w:val="24"/>
        </w:rPr>
      </w:pPr>
      <w:r>
        <w:rPr>
          <w:sz w:val="24"/>
        </w:rPr>
        <w:t xml:space="preserve"> </w:t>
      </w: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Pr="002D2CD1" w:rsidRDefault="0008218F" w:rsidP="00E972E4">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5D4CD7" w:rsidRDefault="005D4CD7" w:rsidP="00E972E4">
      <w:pPr>
        <w:overflowPunct w:val="0"/>
        <w:autoSpaceDE w:val="0"/>
        <w:autoSpaceDN w:val="0"/>
        <w:adjustRightInd w:val="0"/>
        <w:spacing w:after="0" w:line="240" w:lineRule="auto"/>
        <w:textAlignment w:val="baseline"/>
        <w:rPr>
          <w:sz w:val="24"/>
        </w:rPr>
      </w:pPr>
    </w:p>
    <w:p w:rsidR="005D4CD7" w:rsidRDefault="005D4CD7" w:rsidP="00E972E4">
      <w:pPr>
        <w:overflowPunct w:val="0"/>
        <w:autoSpaceDE w:val="0"/>
        <w:autoSpaceDN w:val="0"/>
        <w:adjustRightInd w:val="0"/>
        <w:spacing w:after="0" w:line="240" w:lineRule="auto"/>
        <w:textAlignment w:val="baseline"/>
        <w:rPr>
          <w:sz w:val="24"/>
        </w:rPr>
      </w:pP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Verificat: Expert 2 </w:t>
      </w:r>
      <w:r w:rsidR="0008218F">
        <w:rPr>
          <w:sz w:val="24"/>
        </w:rPr>
        <w:t>GAL-MVS</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rsidR="00E972E4" w:rsidRDefault="00E972E4"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Default="0008218F" w:rsidP="00E972E4">
      <w:pPr>
        <w:overflowPunct w:val="0"/>
        <w:autoSpaceDE w:val="0"/>
        <w:autoSpaceDN w:val="0"/>
        <w:adjustRightInd w:val="0"/>
        <w:spacing w:after="0" w:line="240" w:lineRule="auto"/>
        <w:textAlignment w:val="baseline"/>
        <w:rPr>
          <w:sz w:val="24"/>
        </w:rPr>
      </w:pPr>
    </w:p>
    <w:p w:rsidR="0008218F" w:rsidRPr="002D2CD1" w:rsidRDefault="0008218F" w:rsidP="00E972E4">
      <w:pPr>
        <w:overflowPunct w:val="0"/>
        <w:autoSpaceDE w:val="0"/>
        <w:autoSpaceDN w:val="0"/>
        <w:adjustRightInd w:val="0"/>
        <w:spacing w:after="0" w:line="240" w:lineRule="auto"/>
        <w:textAlignment w:val="baseline"/>
        <w:rPr>
          <w:sz w:val="24"/>
        </w:rPr>
      </w:pP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Întocmit: Expert  1 </w:t>
      </w:r>
      <w:r w:rsidR="0008218F">
        <w:rPr>
          <w:sz w:val="24"/>
        </w:rPr>
        <w:t>GAL-MVS</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E972E4" w:rsidRPr="002D2CD1" w:rsidRDefault="00E972E4" w:rsidP="00E972E4">
      <w:pPr>
        <w:overflowPunct w:val="0"/>
        <w:autoSpaceDE w:val="0"/>
        <w:autoSpaceDN w:val="0"/>
        <w:adjustRightInd w:val="0"/>
        <w:spacing w:after="0" w:line="240" w:lineRule="auto"/>
        <w:textAlignment w:val="baseline"/>
        <w:rPr>
          <w:sz w:val="24"/>
        </w:rPr>
      </w:pPr>
      <w:r w:rsidRPr="002D2CD1">
        <w:rPr>
          <w:i/>
          <w:sz w:val="24"/>
        </w:rPr>
        <w:t xml:space="preserve">Data……...................................... </w:t>
      </w:r>
    </w:p>
    <w:p w:rsidR="00E972E4" w:rsidRPr="002D2CD1" w:rsidRDefault="00E972E4" w:rsidP="00E972E4">
      <w:pPr>
        <w:overflowPunct w:val="0"/>
        <w:autoSpaceDE w:val="0"/>
        <w:autoSpaceDN w:val="0"/>
        <w:adjustRightInd w:val="0"/>
        <w:spacing w:after="0" w:line="240" w:lineRule="auto"/>
        <w:textAlignment w:val="baseline"/>
        <w:rPr>
          <w:sz w:val="24"/>
        </w:rPr>
      </w:pPr>
    </w:p>
    <w:p w:rsidR="00E972E4" w:rsidRPr="002D2CD1" w:rsidRDefault="00E972E4" w:rsidP="00E972E4">
      <w:pPr>
        <w:spacing w:before="120" w:after="120" w:line="240" w:lineRule="auto"/>
        <w:rPr>
          <w:b/>
          <w:i/>
          <w:sz w:val="24"/>
          <w:u w:val="single"/>
        </w:rPr>
        <w:sectPr w:rsidR="00E972E4" w:rsidRPr="002D2CD1" w:rsidSect="00302684">
          <w:type w:val="continuous"/>
          <w:pgSz w:w="11909" w:h="16834" w:code="9"/>
          <w:pgMar w:top="1138" w:right="1411" w:bottom="1138" w:left="1138" w:header="576" w:footer="432" w:gutter="0"/>
          <w:cols w:num="2" w:space="720"/>
        </w:sectPr>
      </w:pPr>
    </w:p>
    <w:p w:rsidR="00E972E4" w:rsidRPr="002D2CD1" w:rsidRDefault="00E972E4" w:rsidP="00E972E4">
      <w:pPr>
        <w:spacing w:before="120" w:after="120" w:line="240" w:lineRule="auto"/>
        <w:jc w:val="both"/>
        <w:rPr>
          <w:b/>
          <w:i/>
          <w:sz w:val="24"/>
          <w:u w:val="single"/>
        </w:rPr>
      </w:pPr>
    </w:p>
    <w:p w:rsidR="00E972E4" w:rsidRPr="002D2CD1" w:rsidRDefault="00E972E4" w:rsidP="00E972E4">
      <w:pPr>
        <w:spacing w:before="120" w:after="120" w:line="240" w:lineRule="auto"/>
        <w:jc w:val="both"/>
        <w:rPr>
          <w:b/>
          <w:i/>
          <w:sz w:val="24"/>
          <w:u w:val="single"/>
        </w:rPr>
      </w:pPr>
    </w:p>
    <w:p w:rsidR="00E972E4" w:rsidRPr="002D2CD1" w:rsidRDefault="00E972E4" w:rsidP="00E972E4">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t>METODOLOGIA DE VERIFICARE SPECIFICĂ PENTRU PROIECTELE CU OBIECTIVE CARE SE ÎNCADREAZĂ ÎN PREVEDERILE ART. 17 ALIN. (1) LIT. c), ART. 20 ALIN. (1) LIT.</w:t>
      </w:r>
      <w:r>
        <w:rPr>
          <w:b/>
          <w:sz w:val="24"/>
        </w:rPr>
        <w:t>b</w:t>
      </w:r>
      <w:r w:rsidRPr="002D2CD1">
        <w:rPr>
          <w:b/>
          <w:sz w:val="24"/>
        </w:rPr>
        <w:t xml:space="preserve">), d) și </w:t>
      </w:r>
      <w:r>
        <w:rPr>
          <w:b/>
          <w:sz w:val="24"/>
        </w:rPr>
        <w:t>f</w:t>
      </w:r>
      <w:r w:rsidRPr="002D2CD1">
        <w:rPr>
          <w:b/>
          <w:sz w:val="24"/>
        </w:rPr>
        <w:t>) DIN REG. (UE) NR. 1305/2013</w:t>
      </w:r>
    </w:p>
    <w:p w:rsidR="00E972E4" w:rsidRPr="002D2CD1" w:rsidRDefault="00E972E4" w:rsidP="00E972E4">
      <w:pPr>
        <w:spacing w:after="0" w:line="240" w:lineRule="auto"/>
        <w:jc w:val="both"/>
        <w:rPr>
          <w:b/>
          <w:kern w:val="32"/>
          <w:sz w:val="24"/>
          <w:u w:val="single"/>
        </w:rPr>
      </w:pPr>
      <w:r w:rsidRPr="002D2CD1">
        <w:rPr>
          <w:b/>
          <w:kern w:val="32"/>
          <w:sz w:val="24"/>
          <w:u w:val="single"/>
        </w:rPr>
        <w:t>Atenție!</w:t>
      </w:r>
    </w:p>
    <w:p w:rsidR="00E972E4" w:rsidRDefault="00E972E4" w:rsidP="00E972E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E972E4" w:rsidRPr="00B36097" w:rsidRDefault="00E972E4" w:rsidP="00616209">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necesitatea corectării bugetului indicativ;</w:t>
      </w:r>
    </w:p>
    <w:p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E972E4" w:rsidRDefault="00E972E4" w:rsidP="00E972E4">
      <w:pPr>
        <w:overflowPunct w:val="0"/>
        <w:autoSpaceDE w:val="0"/>
        <w:autoSpaceDN w:val="0"/>
        <w:adjustRightInd w:val="0"/>
        <w:spacing w:before="120" w:after="120" w:line="240" w:lineRule="auto"/>
        <w:textAlignment w:val="baseline"/>
        <w:rPr>
          <w:b/>
          <w:sz w:val="24"/>
        </w:rPr>
      </w:pPr>
    </w:p>
    <w:p w:rsidR="00E972E4" w:rsidRDefault="00E972E4" w:rsidP="00E972E4">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E972E4" w:rsidRDefault="00E972E4" w:rsidP="00E972E4">
      <w:pPr>
        <w:spacing w:before="120" w:after="120" w:line="240" w:lineRule="auto"/>
        <w:rPr>
          <w:b/>
          <w:sz w:val="24"/>
        </w:rPr>
      </w:pPr>
      <w:r>
        <w:rPr>
          <w:b/>
          <w:sz w:val="24"/>
        </w:rPr>
        <w:t>A. Verificarea eligibilității solicitantului</w:t>
      </w:r>
    </w:p>
    <w:p w:rsidR="00E972E4" w:rsidRPr="002D2CD1" w:rsidRDefault="00E972E4" w:rsidP="00E972E4">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E972E4" w:rsidRPr="006723F4" w:rsidTr="0030268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E972E4" w:rsidRPr="00163D97" w:rsidRDefault="00E972E4" w:rsidP="00302684">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E972E4" w:rsidRPr="002D2CD1" w:rsidRDefault="00E972E4" w:rsidP="00302684">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E972E4" w:rsidRPr="006723F4" w:rsidTr="00302684">
        <w:trPr>
          <w:trHeight w:val="1703"/>
        </w:trPr>
        <w:tc>
          <w:tcPr>
            <w:tcW w:w="174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972E4" w:rsidRPr="002D2CD1" w:rsidRDefault="00E972E4" w:rsidP="00302684">
            <w:pPr>
              <w:spacing w:after="0" w:line="240" w:lineRule="auto"/>
              <w:jc w:val="both"/>
              <w:rPr>
                <w:sz w:val="24"/>
              </w:rPr>
            </w:pPr>
          </w:p>
          <w:p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8" w:history="1">
              <w:r w:rsidRPr="002D2CD1">
                <w:rPr>
                  <w:rStyle w:val="Hyperlink"/>
                  <w:sz w:val="24"/>
                </w:rPr>
                <w:t>\\alpaca\Debite</w:t>
              </w:r>
            </w:hyperlink>
            <w:r w:rsidRPr="002D2CD1">
              <w:rPr>
                <w:sz w:val="24"/>
              </w:rPr>
              <w:t xml:space="preserv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își asumă acest angajament în urma solicitării, semnează și ștampilează, după caz, </w:t>
            </w:r>
            <w:r w:rsidRPr="002D2CD1">
              <w:rPr>
                <w:sz w:val="24"/>
              </w:rPr>
              <w:lastRenderedPageBreak/>
              <w:t>declarația, expertul va bifa “DA”, cererea fiind declarată eligibilă.</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972E4" w:rsidRPr="002D2CD1" w:rsidRDefault="00E972E4" w:rsidP="00302684">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E972E4" w:rsidRPr="006723F4" w:rsidTr="00302684">
        <w:trPr>
          <w:trHeight w:val="144"/>
        </w:trPr>
        <w:tc>
          <w:tcPr>
            <w:tcW w:w="174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p>
          <w:p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Raport asupra utilizării programelor de finanţare nerambursabilă întocmit de solicitant (va cuprinde obiective, tip de investiţie, lista </w:t>
            </w:r>
            <w:r w:rsidRPr="002D2CD1">
              <w:rPr>
                <w:sz w:val="24"/>
              </w:rPr>
              <w:lastRenderedPageBreak/>
              <w:t>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E972E4" w:rsidRPr="0072481A" w:rsidRDefault="00E972E4" w:rsidP="00302684">
            <w:pPr>
              <w:overflowPunct w:val="0"/>
              <w:autoSpaceDE w:val="0"/>
              <w:autoSpaceDN w:val="0"/>
              <w:adjustRightInd w:val="0"/>
              <w:spacing w:after="0" w:line="240" w:lineRule="auto"/>
              <w:jc w:val="both"/>
              <w:textAlignment w:val="baseline"/>
              <w:rPr>
                <w:sz w:val="24"/>
                <w:lang w:val="fr-FR"/>
              </w:rPr>
            </w:pPr>
            <w:r w:rsidRPr="002D2CD1">
              <w:rPr>
                <w:sz w:val="24"/>
              </w:rPr>
              <w:t xml:space="preserve">Verificarea în Baza de Date cu proiecte FEADR sau în Baza de date pusă la dispoziţie de AM-PNDR se face atât prin </w:t>
            </w:r>
            <w:r w:rsidRPr="002D2CD1">
              <w:rPr>
                <w:sz w:val="24"/>
              </w:rPr>
              <w:lastRenderedPageBreak/>
              <w:t>verificarea numelui solicitantului, cât şi a Codului de Înregistrare Fiscală.</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E972E4" w:rsidRPr="002D2CD1" w:rsidRDefault="00E972E4" w:rsidP="00302684">
            <w:pPr>
              <w:autoSpaceDE w:val="0"/>
              <w:autoSpaceDN w:val="0"/>
              <w:adjustRightInd w:val="0"/>
              <w:spacing w:after="0" w:line="240" w:lineRule="auto"/>
              <w:jc w:val="both"/>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E972E4" w:rsidRPr="0072481A" w:rsidTr="00302684">
        <w:trPr>
          <w:trHeight w:val="1806"/>
        </w:trPr>
        <w:tc>
          <w:tcPr>
            <w:tcW w:w="174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E972E4" w:rsidRPr="002D2CD1" w:rsidRDefault="00E972E4" w:rsidP="00302684">
            <w:pPr>
              <w:overflowPunct w:val="0"/>
              <w:autoSpaceDE w:val="0"/>
              <w:autoSpaceDN w:val="0"/>
              <w:adjustRightInd w:val="0"/>
              <w:spacing w:after="0" w:line="240" w:lineRule="auto"/>
              <w:jc w:val="both"/>
              <w:textAlignment w:val="baseline"/>
              <w:rPr>
                <w:spacing w:val="-4"/>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Expertul verifică în Declaraţia pe proprie răspundere din secțiunea F din Cererea de finanțare dacă aceasta este  datată</w:t>
            </w:r>
            <w:r>
              <w:rPr>
                <w:sz w:val="24"/>
              </w:rPr>
              <w:t xml:space="preserve"> și</w:t>
            </w:r>
            <w:r w:rsidRPr="002D2CD1">
              <w:rPr>
                <w:sz w:val="24"/>
              </w:rPr>
              <w:t xml:space="preserve"> semnată.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972E4" w:rsidRPr="006723F4" w:rsidTr="00302684">
        <w:trPr>
          <w:trHeight w:val="928"/>
        </w:trPr>
        <w:tc>
          <w:tcPr>
            <w:tcW w:w="1743"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972E4" w:rsidRPr="006723F4" w:rsidTr="00302684">
        <w:trPr>
          <w:trHeight w:val="668"/>
        </w:trPr>
        <w:tc>
          <w:tcPr>
            <w:tcW w:w="174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w:t>
            </w:r>
          </w:p>
          <w:p w:rsidR="00E972E4" w:rsidRDefault="00E972E4" w:rsidP="00302684">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rsidR="00E972E4" w:rsidRPr="002D2CD1" w:rsidRDefault="00E972E4" w:rsidP="00302684">
            <w:pPr>
              <w:spacing w:after="0" w:line="240" w:lineRule="auto"/>
              <w:jc w:val="both"/>
              <w:rPr>
                <w:sz w:val="24"/>
              </w:rPr>
            </w:pPr>
          </w:p>
          <w:p w:rsidR="00E972E4" w:rsidRDefault="00E972E4" w:rsidP="00302684">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E972E4" w:rsidRDefault="00E972E4" w:rsidP="00302684">
            <w:pPr>
              <w:spacing w:after="0" w:line="240" w:lineRule="auto"/>
              <w:jc w:val="both"/>
              <w:rPr>
                <w:sz w:val="24"/>
              </w:rPr>
            </w:pPr>
          </w:p>
          <w:p w:rsidR="00E972E4" w:rsidRPr="002D2CD1" w:rsidRDefault="00E972E4" w:rsidP="00302684">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rsidR="00E972E4" w:rsidRDefault="00E972E4" w:rsidP="00302684">
            <w:pPr>
              <w:tabs>
                <w:tab w:val="center" w:pos="4536"/>
                <w:tab w:val="right" w:pos="9072"/>
              </w:tabs>
              <w:spacing w:after="0" w:line="240" w:lineRule="auto"/>
              <w:jc w:val="both"/>
              <w:rPr>
                <w:sz w:val="24"/>
              </w:rPr>
            </w:pPr>
          </w:p>
          <w:p w:rsidR="00E972E4" w:rsidRPr="002D2CD1" w:rsidRDefault="00E972E4" w:rsidP="00302684">
            <w:pPr>
              <w:tabs>
                <w:tab w:val="center" w:pos="4536"/>
                <w:tab w:val="right" w:pos="9072"/>
              </w:tabs>
              <w:spacing w:after="0" w:line="240" w:lineRule="auto"/>
              <w:jc w:val="both"/>
              <w:rPr>
                <w:sz w:val="24"/>
              </w:rPr>
            </w:pPr>
          </w:p>
          <w:p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rsidR="00E972E4" w:rsidRPr="002D2CD1" w:rsidRDefault="00E972E4" w:rsidP="00302684">
            <w:pPr>
              <w:overflowPunct w:val="0"/>
              <w:autoSpaceDE w:val="0"/>
              <w:autoSpaceDN w:val="0"/>
              <w:adjustRightInd w:val="0"/>
              <w:spacing w:after="0" w:line="240" w:lineRule="auto"/>
              <w:jc w:val="both"/>
              <w:textAlignment w:val="baseline"/>
              <w:rPr>
                <w:i/>
                <w:sz w:val="24"/>
              </w:rPr>
            </w:pPr>
          </w:p>
          <w:p w:rsidR="00E972E4" w:rsidRPr="00552D49" w:rsidRDefault="00E972E4" w:rsidP="00302684">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rsidR="00E972E4" w:rsidRPr="002D2CD1" w:rsidRDefault="00E972E4" w:rsidP="00302684">
            <w:pPr>
              <w:spacing w:after="0" w:line="240" w:lineRule="auto"/>
              <w:jc w:val="both"/>
              <w:rPr>
                <w:sz w:val="24"/>
              </w:rPr>
            </w:pPr>
          </w:p>
          <w:p w:rsidR="00E972E4" w:rsidRPr="002D2CD1" w:rsidRDefault="00E972E4" w:rsidP="00302684">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E972E4" w:rsidRPr="002D2CD1" w:rsidRDefault="00E972E4" w:rsidP="00302684">
            <w:pPr>
              <w:spacing w:after="0" w:line="240" w:lineRule="auto"/>
              <w:jc w:val="both"/>
              <w:rPr>
                <w:sz w:val="24"/>
              </w:rPr>
            </w:pPr>
          </w:p>
          <w:p w:rsidR="00E972E4" w:rsidRPr="002D2CD1" w:rsidRDefault="00E972E4" w:rsidP="00302684">
            <w:pPr>
              <w:spacing w:after="0" w:line="240" w:lineRule="auto"/>
              <w:jc w:val="both"/>
              <w:rPr>
                <w:sz w:val="24"/>
              </w:rPr>
            </w:pPr>
          </w:p>
        </w:tc>
      </w:tr>
      <w:tr w:rsidR="00E972E4" w:rsidRPr="006723F4" w:rsidTr="00302684">
        <w:trPr>
          <w:trHeight w:val="810"/>
        </w:trPr>
        <w:tc>
          <w:tcPr>
            <w:tcW w:w="174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rsidR="00E972E4" w:rsidRPr="002D2CD1" w:rsidRDefault="00E972E4" w:rsidP="00302684">
            <w:pPr>
              <w:overflowPunct w:val="0"/>
              <w:autoSpaceDE w:val="0"/>
              <w:autoSpaceDN w:val="0"/>
              <w:adjustRightInd w:val="0"/>
              <w:spacing w:after="0" w:line="240" w:lineRule="auto"/>
              <w:jc w:val="both"/>
              <w:textAlignment w:val="baseline"/>
              <w:rPr>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E972E4" w:rsidRPr="002D2CD1" w:rsidRDefault="00E972E4" w:rsidP="00302684">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rsidR="00E972E4" w:rsidRPr="002D2CD1" w:rsidRDefault="00E972E4" w:rsidP="00302684">
            <w:pPr>
              <w:overflowPunct w:val="0"/>
              <w:autoSpaceDE w:val="0"/>
              <w:autoSpaceDN w:val="0"/>
              <w:adjustRightInd w:val="0"/>
              <w:spacing w:after="0" w:line="240" w:lineRule="auto"/>
              <w:jc w:val="both"/>
              <w:textAlignment w:val="baseline"/>
              <w:rPr>
                <w:i/>
                <w:sz w:val="24"/>
              </w:rPr>
            </w:pP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rsidR="00E972E4" w:rsidRPr="002D2CD1" w:rsidRDefault="00E972E4" w:rsidP="00302684">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rsidR="00E972E4" w:rsidRPr="002D2CD1" w:rsidRDefault="00E972E4" w:rsidP="00E972E4">
      <w:pPr>
        <w:overflowPunct w:val="0"/>
        <w:autoSpaceDE w:val="0"/>
        <w:autoSpaceDN w:val="0"/>
        <w:adjustRightInd w:val="0"/>
        <w:spacing w:before="120" w:after="120" w:line="240" w:lineRule="auto"/>
        <w:textAlignment w:val="baseline"/>
        <w:rPr>
          <w:sz w:val="24"/>
        </w:rPr>
      </w:pPr>
    </w:p>
    <w:p w:rsidR="00E972E4" w:rsidRDefault="00E972E4" w:rsidP="00E972E4">
      <w:pPr>
        <w:widowControl w:val="0"/>
        <w:tabs>
          <w:tab w:val="left" w:pos="720"/>
        </w:tabs>
        <w:autoSpaceDE w:val="0"/>
        <w:autoSpaceDN w:val="0"/>
        <w:adjustRightInd w:val="0"/>
        <w:spacing w:before="120" w:after="120" w:line="240" w:lineRule="auto"/>
        <w:jc w:val="both"/>
        <w:rPr>
          <w:b/>
          <w:sz w:val="24"/>
        </w:rPr>
      </w:pPr>
      <w:r>
        <w:rPr>
          <w:b/>
          <w:sz w:val="24"/>
        </w:rPr>
        <w:lastRenderedPageBreak/>
        <w:t>B.Verificarea condițiilor de eligibilitate ale proiectului</w:t>
      </w:r>
    </w:p>
    <w:p w:rsidR="00E972E4" w:rsidRPr="002D2CD1" w:rsidRDefault="00E972E4" w:rsidP="00E972E4">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E972E4" w:rsidRPr="006723F4" w:rsidTr="00302684">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E972E4" w:rsidRPr="002D2CD1" w:rsidRDefault="00E972E4" w:rsidP="00302684">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E972E4" w:rsidRPr="002D2CD1" w:rsidRDefault="00E972E4" w:rsidP="00302684">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E972E4" w:rsidRPr="006723F4" w:rsidTr="00302684">
        <w:trPr>
          <w:trHeight w:val="1093"/>
        </w:trPr>
        <w:tc>
          <w:tcPr>
            <w:tcW w:w="1779"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E972E4" w:rsidRPr="002D2CD1" w:rsidRDefault="00E972E4" w:rsidP="00302684">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E972E4" w:rsidRPr="002D2CD1" w:rsidRDefault="00E972E4" w:rsidP="00302684">
            <w:pPr>
              <w:autoSpaceDE w:val="0"/>
              <w:autoSpaceDN w:val="0"/>
              <w:adjustRightInd w:val="0"/>
              <w:spacing w:before="120" w:after="120" w:line="240" w:lineRule="auto"/>
              <w:rPr>
                <w:sz w:val="24"/>
              </w:rPr>
            </w:pPr>
          </w:p>
          <w:p w:rsidR="00E972E4" w:rsidRPr="002D2CD1" w:rsidRDefault="00E972E4" w:rsidP="00302684">
            <w:pPr>
              <w:autoSpaceDE w:val="0"/>
              <w:autoSpaceDN w:val="0"/>
              <w:adjustRightInd w:val="0"/>
              <w:spacing w:before="120" w:after="120" w:line="240" w:lineRule="auto"/>
              <w:rPr>
                <w:sz w:val="24"/>
              </w:rPr>
            </w:pPr>
            <w:r w:rsidRPr="002D2CD1">
              <w:rPr>
                <w:sz w:val="24"/>
              </w:rPr>
              <w:lastRenderedPageBreak/>
              <w:t>În cazul formelor asociative:</w:t>
            </w:r>
          </w:p>
          <w:p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E972E4" w:rsidRPr="002D2CD1" w:rsidRDefault="00E972E4" w:rsidP="00302684">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E972E4" w:rsidRPr="002D2CD1" w:rsidRDefault="00E972E4" w:rsidP="00302684">
            <w:pPr>
              <w:tabs>
                <w:tab w:val="center" w:pos="4680"/>
                <w:tab w:val="right" w:pos="9360"/>
              </w:tabs>
              <w:spacing w:before="120" w:after="120" w:line="240" w:lineRule="auto"/>
              <w:jc w:val="both"/>
              <w:rPr>
                <w:sz w:val="24"/>
              </w:rPr>
            </w:pPr>
          </w:p>
          <w:p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E972E4" w:rsidRPr="002D2CD1" w:rsidRDefault="00E972E4" w:rsidP="00302684">
            <w:pPr>
              <w:tabs>
                <w:tab w:val="center" w:pos="4680"/>
                <w:tab w:val="right" w:pos="9360"/>
              </w:tabs>
              <w:spacing w:before="120" w:after="120" w:line="240" w:lineRule="auto"/>
              <w:jc w:val="both"/>
              <w:rPr>
                <w:sz w:val="24"/>
              </w:rPr>
            </w:pPr>
          </w:p>
          <w:p w:rsidR="00E972E4" w:rsidRPr="002D2CD1" w:rsidRDefault="00E972E4" w:rsidP="00302684">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E972E4" w:rsidRPr="002D2CD1" w:rsidRDefault="00E972E4" w:rsidP="00302684">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E972E4" w:rsidRPr="002D2CD1" w:rsidRDefault="00E972E4" w:rsidP="00302684">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E972E4" w:rsidRPr="002D2CD1" w:rsidRDefault="00E972E4" w:rsidP="00302684">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E972E4" w:rsidRPr="002D2CD1" w:rsidRDefault="00E972E4" w:rsidP="00302684">
            <w:pPr>
              <w:shd w:val="clear" w:color="auto" w:fill="FFFFFF"/>
              <w:spacing w:before="120" w:after="120" w:line="240" w:lineRule="auto"/>
              <w:jc w:val="both"/>
              <w:rPr>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operatorii economici cu scop lucrativ, pentru toate categoriile de servicii sociale organizate în condiţiile legii, cu </w:t>
            </w:r>
            <w:r w:rsidRPr="002D2CD1">
              <w:rPr>
                <w:sz w:val="24"/>
              </w:rPr>
              <w:lastRenderedPageBreak/>
              <w:t>excepţia celor prevăzute în Legea nr. 292/2011 a asistenței sociale, la art. 73 alin. (2) lit. a) şi c), la art. 77 şi 78, precum şi a celor prevăzute la art. 83.</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E972E4" w:rsidRPr="002D2CD1" w:rsidRDefault="00E972E4" w:rsidP="00302684">
            <w:pPr>
              <w:pStyle w:val="Header"/>
              <w:tabs>
                <w:tab w:val="left" w:pos="720"/>
              </w:tabs>
              <w:spacing w:before="120" w:after="120"/>
              <w:jc w:val="both"/>
              <w:rPr>
                <w:sz w:val="24"/>
                <w:lang w:val="it-IT"/>
              </w:rPr>
            </w:pPr>
          </w:p>
          <w:p w:rsidR="00E972E4" w:rsidRPr="002D2CD1" w:rsidRDefault="00E972E4" w:rsidP="00302684">
            <w:pPr>
              <w:autoSpaceDE w:val="0"/>
              <w:autoSpaceDN w:val="0"/>
              <w:adjustRightInd w:val="0"/>
              <w:spacing w:before="120" w:after="120" w:line="240" w:lineRule="auto"/>
              <w:jc w:val="both"/>
              <w:rPr>
                <w:color w:val="000000"/>
                <w:sz w:val="24"/>
              </w:rPr>
            </w:pPr>
            <w:r w:rsidRPr="002D2CD1">
              <w:rPr>
                <w:sz w:val="24"/>
                <w:lang w:val="it-IT"/>
              </w:rPr>
              <w:lastRenderedPageBreak/>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E972E4" w:rsidRPr="002D2CD1" w:rsidRDefault="00E972E4" w:rsidP="00302684">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E972E4" w:rsidRPr="002D2CD1" w:rsidRDefault="00E972E4" w:rsidP="00302684">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E972E4" w:rsidRPr="002D2CD1" w:rsidRDefault="00E972E4" w:rsidP="00302684">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E972E4" w:rsidRPr="002D2CD1" w:rsidRDefault="00E972E4" w:rsidP="00302684">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E972E4" w:rsidRPr="002D2CD1" w:rsidRDefault="00E972E4" w:rsidP="00302684">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E972E4" w:rsidRPr="002D2CD1" w:rsidRDefault="00E972E4" w:rsidP="00E972E4">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E972E4" w:rsidRPr="002D2CD1" w:rsidRDefault="00E972E4" w:rsidP="00E972E4">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E972E4" w:rsidRPr="002D2CD1" w:rsidRDefault="00E972E4" w:rsidP="00E972E4">
      <w:pPr>
        <w:widowControl w:val="0"/>
        <w:tabs>
          <w:tab w:val="left" w:pos="9072"/>
        </w:tabs>
        <w:autoSpaceDE w:val="0"/>
        <w:autoSpaceDN w:val="0"/>
        <w:adjustRightInd w:val="0"/>
        <w:spacing w:before="120" w:after="120" w:line="240" w:lineRule="auto"/>
        <w:jc w:val="both"/>
        <w:rPr>
          <w:sz w:val="24"/>
        </w:rPr>
      </w:pPr>
    </w:p>
    <w:p w:rsidR="00E972E4" w:rsidRPr="002D2CD1" w:rsidRDefault="00E972E4" w:rsidP="00E972E4">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E972E4" w:rsidRPr="006723F4" w:rsidTr="0030268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PUNCTE DE VERIFICAT ÎN CADRUL</w:t>
            </w:r>
          </w:p>
          <w:p w:rsidR="00E972E4" w:rsidRPr="002D2CD1" w:rsidRDefault="00E972E4" w:rsidP="00302684">
            <w:pPr>
              <w:spacing w:before="120" w:after="120" w:line="240" w:lineRule="auto"/>
              <w:rPr>
                <w:sz w:val="24"/>
                <w:lang w:val="pt-BR"/>
              </w:rPr>
            </w:pPr>
            <w:r w:rsidRPr="002D2CD1">
              <w:rPr>
                <w:b/>
                <w:sz w:val="24"/>
              </w:rPr>
              <w:lastRenderedPageBreak/>
              <w:t xml:space="preserve"> DOCUMENTELOR PREZENTATE</w:t>
            </w:r>
          </w:p>
        </w:tc>
      </w:tr>
      <w:tr w:rsidR="00E972E4" w:rsidRPr="006723F4" w:rsidTr="00302684">
        <w:trPr>
          <w:trHeight w:val="20"/>
        </w:trPr>
        <w:tc>
          <w:tcPr>
            <w:tcW w:w="242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lastRenderedPageBreak/>
              <w:t>Fișa măsurii din SDL</w:t>
            </w:r>
          </w:p>
          <w:p w:rsidR="00E972E4" w:rsidRPr="002D2CD1" w:rsidRDefault="00E972E4" w:rsidP="00302684">
            <w:pPr>
              <w:tabs>
                <w:tab w:val="left" w:pos="-70"/>
                <w:tab w:val="center" w:pos="4680"/>
                <w:tab w:val="right" w:pos="9360"/>
              </w:tabs>
              <w:spacing w:before="120" w:after="120" w:line="240" w:lineRule="auto"/>
              <w:contextualSpacing/>
              <w:jc w:val="both"/>
              <w:rPr>
                <w:b/>
                <w:sz w:val="24"/>
              </w:rPr>
            </w:pPr>
          </w:p>
          <w:p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E972E4" w:rsidRPr="002D2CD1" w:rsidRDefault="00E972E4" w:rsidP="00302684">
            <w:pPr>
              <w:tabs>
                <w:tab w:val="left" w:pos="-70"/>
                <w:tab w:val="center" w:pos="4680"/>
                <w:tab w:val="right" w:pos="9360"/>
              </w:tabs>
              <w:spacing w:before="120" w:after="120" w:line="240" w:lineRule="auto"/>
              <w:contextualSpacing/>
              <w:jc w:val="both"/>
              <w:rPr>
                <w:b/>
                <w:sz w:val="24"/>
              </w:rPr>
            </w:pPr>
          </w:p>
          <w:p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rsidR="00E972E4" w:rsidRPr="002D2CD1" w:rsidRDefault="00E972E4" w:rsidP="00302684">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rsidR="00E972E4" w:rsidRPr="002D2CD1" w:rsidRDefault="00E972E4" w:rsidP="0061620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w:t>
            </w:r>
            <w:r>
              <w:rPr>
                <w:sz w:val="24"/>
              </w:rP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spacing w:before="120" w:after="120" w:line="240" w:lineRule="auto"/>
              <w:jc w:val="both"/>
              <w:rPr>
                <w:sz w:val="24"/>
              </w:rPr>
            </w:pPr>
          </w:p>
          <w:p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rsidR="00E972E4" w:rsidRPr="002D2CD1" w:rsidRDefault="00E972E4" w:rsidP="00302684">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E972E4" w:rsidRPr="002D2CD1" w:rsidRDefault="00E972E4" w:rsidP="00302684">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E972E4" w:rsidRPr="002D2CD1" w:rsidRDefault="00E972E4" w:rsidP="00302684">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E972E4" w:rsidRPr="002D2CD1" w:rsidRDefault="00E972E4" w:rsidP="00302684">
            <w:pPr>
              <w:spacing w:before="120" w:after="120" w:line="240" w:lineRule="auto"/>
              <w:jc w:val="both"/>
              <w:rPr>
                <w:sz w:val="24"/>
              </w:rPr>
            </w:pPr>
          </w:p>
          <w:p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E972E4" w:rsidRPr="002D2CD1" w:rsidRDefault="00E972E4" w:rsidP="00302684">
            <w:pPr>
              <w:spacing w:before="120" w:after="120" w:line="240" w:lineRule="auto"/>
              <w:jc w:val="both"/>
              <w:rPr>
                <w:sz w:val="24"/>
              </w:rPr>
            </w:pPr>
            <w:r w:rsidRPr="002D2CD1">
              <w:rPr>
                <w:sz w:val="24"/>
              </w:rPr>
              <w:t xml:space="preserve">Se va verifica faptul că se poate interveni asupra obiectivului propus spre finanțare care face </w:t>
            </w:r>
            <w:r w:rsidRPr="002D2CD1">
              <w:rPr>
                <w:sz w:val="24"/>
              </w:rPr>
              <w:lastRenderedPageBreak/>
              <w:t xml:space="preserve">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rsidR="00E972E4" w:rsidRPr="002D2CD1" w:rsidRDefault="00E972E4" w:rsidP="00302684">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E972E4" w:rsidRDefault="00E972E4" w:rsidP="00302684">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E972E4" w:rsidRDefault="00E972E4" w:rsidP="00302684">
            <w:pPr>
              <w:spacing w:before="120" w:after="120" w:line="240" w:lineRule="auto"/>
              <w:jc w:val="both"/>
              <w:rPr>
                <w:sz w:val="24"/>
              </w:rPr>
            </w:pPr>
          </w:p>
          <w:p w:rsidR="00E972E4" w:rsidRPr="00C97C45" w:rsidRDefault="00E972E4" w:rsidP="00302684">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rsidR="00E972E4" w:rsidRDefault="00E972E4" w:rsidP="00302684">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E972E4" w:rsidRPr="002D2CD1" w:rsidRDefault="00E972E4" w:rsidP="00302684">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rsidR="00E972E4" w:rsidRPr="002D2CD1" w:rsidRDefault="00E972E4" w:rsidP="00E972E4">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E972E4" w:rsidRPr="002D2CD1" w:rsidRDefault="00E972E4" w:rsidP="00E972E4">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E972E4" w:rsidRPr="002D2CD1" w:rsidRDefault="00E972E4" w:rsidP="00E972E4">
      <w:pPr>
        <w:spacing w:before="120" w:after="120" w:line="240" w:lineRule="auto"/>
        <w:jc w:val="both"/>
        <w:rPr>
          <w:b/>
          <w:sz w:val="24"/>
        </w:rPr>
      </w:pPr>
    </w:p>
    <w:p w:rsidR="00E972E4" w:rsidRPr="002D2CD1" w:rsidRDefault="00E972E4" w:rsidP="00E972E4">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977"/>
        </w:trPr>
        <w:tc>
          <w:tcPr>
            <w:tcW w:w="4500" w:type="dxa"/>
            <w:tcBorders>
              <w:top w:val="single" w:sz="4" w:space="0" w:color="auto"/>
              <w:left w:val="single" w:sz="4" w:space="0" w:color="auto"/>
              <w:bottom w:val="single" w:sz="4" w:space="0" w:color="auto"/>
              <w:right w:val="single" w:sz="4" w:space="0" w:color="auto"/>
            </w:tcBorders>
          </w:tcPr>
          <w:p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E972E4" w:rsidRPr="002D2CD1" w:rsidRDefault="00E972E4" w:rsidP="00302684">
            <w:pPr>
              <w:spacing w:before="120" w:after="120" w:line="240" w:lineRule="auto"/>
              <w:jc w:val="both"/>
              <w:rPr>
                <w:sz w:val="24"/>
              </w:rPr>
            </w:pPr>
            <w:r w:rsidRPr="002D2CD1">
              <w:rPr>
                <w:sz w:val="24"/>
              </w:rPr>
              <w:t>Expertul verifică Hotărârile, cu referire la următoarele puncte (obligatorii):</w:t>
            </w:r>
          </w:p>
          <w:p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suprafeţele forestiere deservite de investiţie;</w:t>
            </w:r>
          </w:p>
          <w:p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E972E4" w:rsidRPr="002D2CD1" w:rsidRDefault="00E972E4" w:rsidP="00302684">
            <w:pPr>
              <w:spacing w:before="120" w:after="120" w:line="240" w:lineRule="auto"/>
              <w:jc w:val="both"/>
              <w:rPr>
                <w:b/>
                <w:sz w:val="24"/>
              </w:rPr>
            </w:pPr>
            <w:r w:rsidRPr="002D2CD1">
              <w:rPr>
                <w:b/>
                <w:sz w:val="24"/>
              </w:rPr>
              <w:lastRenderedPageBreak/>
              <w:t>Pentru proiectele care vizează investiții în infrastructura agricolă:</w:t>
            </w:r>
          </w:p>
          <w:p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suprafeţele deservite de investiţie;</w:t>
            </w:r>
          </w:p>
          <w:p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angajamentul privind asigurarea accesului public (fără taxe) la investiţia realizată prin proiect</w:t>
            </w:r>
          </w:p>
          <w:p w:rsidR="00E972E4" w:rsidRDefault="00E972E4" w:rsidP="00302684">
            <w:pP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E972E4" w:rsidRPr="002D2CD1" w:rsidRDefault="00E972E4" w:rsidP="00E972E4">
      <w:pPr>
        <w:spacing w:before="120" w:after="120" w:line="240" w:lineRule="auto"/>
        <w:jc w:val="both"/>
        <w:rPr>
          <w:b/>
          <w:sz w:val="24"/>
        </w:rPr>
      </w:pPr>
    </w:p>
    <w:p w:rsidR="00E972E4" w:rsidRPr="002D2CD1" w:rsidRDefault="00E972E4" w:rsidP="00E972E4">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977"/>
        </w:trPr>
        <w:tc>
          <w:tcPr>
            <w:tcW w:w="4500" w:type="dxa"/>
            <w:tcBorders>
              <w:top w:val="single" w:sz="4" w:space="0" w:color="auto"/>
              <w:left w:val="single" w:sz="4" w:space="0" w:color="auto"/>
              <w:bottom w:val="single" w:sz="4" w:space="0" w:color="auto"/>
              <w:right w:val="single" w:sz="4" w:space="0" w:color="auto"/>
            </w:tcBorders>
          </w:tcPr>
          <w:p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document echivalent specific fiecărei </w:t>
            </w:r>
            <w:r w:rsidRPr="002D2CD1">
              <w:rPr>
                <w:sz w:val="24"/>
              </w:rPr>
              <w:lastRenderedPageBreak/>
              <w:t>categorii de solicitant</w:t>
            </w:r>
            <w:r>
              <w:rPr>
                <w:sz w:val="24"/>
              </w:rPr>
              <w:t xml:space="preserve"> (de ex., Hotărârea Adunării Parohiale, în cazul Unităților de cult)</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lastRenderedPageBreak/>
              <w:t>lucrările vor fi prevăzute în bugetul/ ele local/ e sau proprii pentru perioada de realizare a investiţiei;</w:t>
            </w:r>
          </w:p>
          <w:p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silvică:</w:t>
            </w:r>
          </w:p>
          <w:p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suprafeţele forestiere deservite de investiţie;</w:t>
            </w:r>
          </w:p>
          <w:p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agricolă:</w:t>
            </w:r>
          </w:p>
          <w:p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suprafeţele deservite de investiţie;</w:t>
            </w:r>
          </w:p>
          <w:p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angajamentul privind asigurarea accesului public (fără taxe) la investiţia realizată prin proiect</w:t>
            </w:r>
          </w:p>
          <w:p w:rsidR="00E972E4" w:rsidRPr="002D2CD1" w:rsidRDefault="00E972E4" w:rsidP="00302684">
            <w:pPr>
              <w:spacing w:before="120" w:after="120" w:line="240" w:lineRule="auto"/>
              <w:ind w:left="5" w:hanging="5"/>
              <w:jc w:val="both"/>
              <w:rPr>
                <w:sz w:val="24"/>
              </w:rPr>
            </w:pPr>
          </w:p>
        </w:tc>
      </w:tr>
    </w:tbl>
    <w:p w:rsidR="00E972E4" w:rsidRPr="002D2CD1" w:rsidRDefault="00E972E4" w:rsidP="00E972E4">
      <w:pPr>
        <w:shd w:val="clear" w:color="auto" w:fill="D9D9D9"/>
        <w:spacing w:before="120" w:after="120" w:line="240" w:lineRule="auto"/>
        <w:jc w:val="both"/>
        <w:rPr>
          <w:b/>
          <w:i/>
          <w:sz w:val="24"/>
        </w:rPr>
      </w:pPr>
      <w:r w:rsidRPr="002D2CD1">
        <w:rPr>
          <w:b/>
          <w:i/>
          <w:sz w:val="24"/>
        </w:rPr>
        <w:lastRenderedPageBreak/>
        <w:t>Secțiuni specifice:</w:t>
      </w:r>
    </w:p>
    <w:p w:rsidR="00E972E4" w:rsidRPr="002D2CD1" w:rsidRDefault="00E972E4" w:rsidP="00E972E4">
      <w:pPr>
        <w:shd w:val="clear" w:color="auto" w:fill="D9D9D9"/>
        <w:spacing w:before="120" w:after="120" w:line="240" w:lineRule="auto"/>
        <w:jc w:val="both"/>
        <w:rPr>
          <w:i/>
          <w:sz w:val="24"/>
        </w:rPr>
      </w:pPr>
      <w:r w:rsidRPr="002D2CD1">
        <w:rPr>
          <w:i/>
          <w:sz w:val="24"/>
        </w:rPr>
        <w:t>NOTĂ!</w:t>
      </w:r>
    </w:p>
    <w:p w:rsidR="00E972E4" w:rsidRPr="002D2CD1" w:rsidRDefault="00E972E4" w:rsidP="00E972E4">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E972E4" w:rsidRDefault="00E972E4" w:rsidP="00E972E4">
      <w:pPr>
        <w:widowControl w:val="0"/>
        <w:tabs>
          <w:tab w:val="left" w:pos="800"/>
        </w:tabs>
        <w:autoSpaceDE w:val="0"/>
        <w:autoSpaceDN w:val="0"/>
        <w:adjustRightInd w:val="0"/>
        <w:spacing w:before="120" w:after="120" w:line="240" w:lineRule="auto"/>
        <w:jc w:val="both"/>
        <w:rPr>
          <w:b/>
          <w:sz w:val="24"/>
        </w:rPr>
      </w:pP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rsidR="00E972E4" w:rsidRDefault="00E972E4" w:rsidP="00E972E4">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E972E4" w:rsidRPr="0073741C" w:rsidTr="00302684">
        <w:tc>
          <w:tcPr>
            <w:tcW w:w="2282" w:type="pct"/>
            <w:gridSpan w:val="2"/>
            <w:shd w:val="clear" w:color="auto" w:fill="C0C0C0"/>
          </w:tcPr>
          <w:p w:rsidR="00E972E4" w:rsidRPr="0073741C" w:rsidRDefault="00E972E4" w:rsidP="00302684">
            <w:pPr>
              <w:rPr>
                <w:rFonts w:cs="Calibri"/>
                <w:b/>
                <w:bCs/>
                <w:sz w:val="24"/>
                <w:szCs w:val="24"/>
              </w:rPr>
            </w:pPr>
            <w:r w:rsidRPr="0073741C">
              <w:rPr>
                <w:rFonts w:cs="Calibri"/>
                <w:b/>
                <w:bCs/>
                <w:sz w:val="24"/>
                <w:szCs w:val="24"/>
              </w:rPr>
              <w:lastRenderedPageBreak/>
              <w:t xml:space="preserve">DOCUMENTE PREZENTATE </w:t>
            </w:r>
          </w:p>
        </w:tc>
        <w:tc>
          <w:tcPr>
            <w:tcW w:w="2718" w:type="pct"/>
            <w:shd w:val="clear" w:color="auto" w:fill="C0C0C0"/>
          </w:tcPr>
          <w:p w:rsidR="00E972E4" w:rsidRPr="0073741C" w:rsidRDefault="00E972E4" w:rsidP="00302684">
            <w:pPr>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rsidTr="00302684">
        <w:trPr>
          <w:gridBefore w:val="1"/>
          <w:wBefore w:w="10" w:type="pct"/>
        </w:trPr>
        <w:tc>
          <w:tcPr>
            <w:tcW w:w="2272" w:type="pct"/>
          </w:tcPr>
          <w:p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E972E4" w:rsidRPr="0073741C" w:rsidRDefault="00E972E4" w:rsidP="00302684">
            <w:pPr>
              <w:spacing w:after="0" w:line="240" w:lineRule="auto"/>
              <w:ind w:firstLine="706"/>
              <w:jc w:val="both"/>
              <w:rPr>
                <w:rFonts w:cs="Calibri"/>
                <w:sz w:val="24"/>
                <w:szCs w:val="24"/>
                <w:lang w:eastAsia="fr-FR"/>
              </w:rPr>
            </w:pPr>
          </w:p>
          <w:p w:rsidR="00E972E4" w:rsidRPr="0073741C" w:rsidRDefault="00E972E4" w:rsidP="00302684">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E972E4"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w:t>
            </w:r>
            <w:r w:rsidRPr="0073741C">
              <w:rPr>
                <w:rFonts w:cs="Calibri"/>
                <w:color w:val="000000"/>
                <w:sz w:val="24"/>
                <w:szCs w:val="24"/>
              </w:rPr>
              <w:lastRenderedPageBreak/>
              <w:t xml:space="preserve">baza amenajamentelor silvice în vigoare, în conditiile regimului silvic ; </w:t>
            </w:r>
          </w:p>
          <w:p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E972E4" w:rsidRPr="0073741C" w:rsidRDefault="00E972E4" w:rsidP="00302684">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E972E4" w:rsidRPr="0073741C" w:rsidRDefault="00E972E4" w:rsidP="00302684">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E972E4" w:rsidRPr="0073741C" w:rsidRDefault="00E972E4" w:rsidP="00302684">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p>
          <w:p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E972E4" w:rsidRPr="00A56C17" w:rsidRDefault="00E972E4" w:rsidP="00616209">
            <w:pPr>
              <w:pStyle w:val="ListParagraph"/>
              <w:numPr>
                <w:ilvl w:val="0"/>
                <w:numId w:val="12"/>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 xml:space="preserve">Actele de proprietate asupra terenului din afara fondului forestier pe care se va amplasa tronsonul de drum nou aflat în </w:t>
            </w:r>
            <w:r w:rsidRPr="00A56C17">
              <w:rPr>
                <w:rFonts w:cs="Calibri"/>
                <w:bCs/>
                <w:sz w:val="24"/>
                <w:szCs w:val="24"/>
                <w:lang w:eastAsia="fr-FR"/>
              </w:rPr>
              <w:lastRenderedPageBreak/>
              <w:t>afara perimetrului fondului forestier ;</w:t>
            </w:r>
          </w:p>
          <w:p w:rsidR="00E972E4" w:rsidRPr="00A56C17" w:rsidRDefault="00E972E4" w:rsidP="00616209">
            <w:pPr>
              <w:pStyle w:val="ListParagraph"/>
              <w:numPr>
                <w:ilvl w:val="0"/>
                <w:numId w:val="12"/>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E972E4" w:rsidRPr="0073741C"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Default="00E972E4" w:rsidP="00302684">
            <w:pPr>
              <w:spacing w:after="0" w:line="240" w:lineRule="auto"/>
              <w:jc w:val="both"/>
              <w:rPr>
                <w:rFonts w:cs="Calibri"/>
                <w:bCs/>
                <w:sz w:val="24"/>
                <w:szCs w:val="24"/>
                <w:lang w:eastAsia="fr-FR"/>
              </w:rPr>
            </w:pPr>
          </w:p>
          <w:p w:rsidR="00E972E4" w:rsidRPr="0073741C" w:rsidRDefault="00E972E4" w:rsidP="00302684">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E972E4" w:rsidRPr="0073741C" w:rsidRDefault="00E972E4" w:rsidP="00302684">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E972E4" w:rsidRPr="0073741C" w:rsidRDefault="00E972E4" w:rsidP="00302684">
            <w:pPr>
              <w:spacing w:after="0" w:line="240" w:lineRule="auto"/>
              <w:jc w:val="both"/>
              <w:rPr>
                <w:rFonts w:cs="Calibri"/>
                <w:sz w:val="24"/>
                <w:szCs w:val="24"/>
                <w:lang w:eastAsia="fr-FR"/>
              </w:rPr>
            </w:pP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E972E4" w:rsidRPr="0073741C" w:rsidRDefault="00E972E4" w:rsidP="00302684">
            <w:pPr>
              <w:widowControl w:val="0"/>
              <w:autoSpaceDE w:val="0"/>
              <w:autoSpaceDN w:val="0"/>
              <w:adjustRightInd w:val="0"/>
              <w:spacing w:after="0" w:line="240" w:lineRule="auto"/>
              <w:ind w:left="284"/>
              <w:contextualSpacing/>
              <w:jc w:val="both"/>
              <w:rPr>
                <w:rFonts w:cs="Calibri"/>
                <w:sz w:val="24"/>
                <w:szCs w:val="24"/>
              </w:rPr>
            </w:pPr>
          </w:p>
          <w:p w:rsidR="00E972E4" w:rsidRPr="0073741C" w:rsidRDefault="00E972E4" w:rsidP="00302684">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 xml:space="preserve">reprezentanților organizațiilor membre ale federaţiei </w:t>
            </w:r>
            <w:r w:rsidRPr="0073741C">
              <w:rPr>
                <w:rFonts w:cs="Calibri"/>
                <w:b/>
                <w:sz w:val="24"/>
                <w:szCs w:val="24"/>
                <w:lang w:eastAsia="fr-FR"/>
              </w:rPr>
              <w:lastRenderedPageBreak/>
              <w:t>utilizatorilor de apă pentru irigaţii pentru investiţia solicitată</w:t>
            </w:r>
          </w:p>
          <w:p w:rsidR="00E972E4" w:rsidRPr="0073741C" w:rsidRDefault="00E972E4" w:rsidP="00302684">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 xml:space="preserve">controlului de legalitate al </w:t>
            </w:r>
            <w:r w:rsidRPr="0073741C">
              <w:rPr>
                <w:rFonts w:eastAsia="Times New Roman" w:cs="Calibri"/>
                <w:noProof/>
                <w:sz w:val="24"/>
                <w:szCs w:val="24"/>
                <w:lang w:eastAsia="ro-RO"/>
              </w:rPr>
              <w:lastRenderedPageBreak/>
              <w:t>Prefectului, în condiţiile legii (este suficientă prezentarea adresei de înaintare către instituţia prefectului pentru controlul de legalitate).</w:t>
            </w:r>
          </w:p>
          <w:p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E972E4" w:rsidRPr="0073741C" w:rsidRDefault="00E972E4" w:rsidP="00302684">
            <w:pPr>
              <w:tabs>
                <w:tab w:val="left" w:pos="1440"/>
              </w:tabs>
              <w:spacing w:after="0" w:line="240" w:lineRule="auto"/>
              <w:jc w:val="both"/>
              <w:rPr>
                <w:rFonts w:eastAsia="Times New Roman" w:cs="Calibri"/>
                <w:noProof/>
                <w:sz w:val="24"/>
                <w:szCs w:val="24"/>
                <w:lang w:eastAsia="ro-RO"/>
              </w:rPr>
            </w:pPr>
          </w:p>
          <w:p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E972E4" w:rsidRPr="0073741C" w:rsidRDefault="00E972E4" w:rsidP="00302684">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E972E4" w:rsidRPr="0073741C" w:rsidRDefault="00E972E4" w:rsidP="00302684">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E972E4" w:rsidRPr="0073741C" w:rsidRDefault="00E972E4" w:rsidP="00302684">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E972E4" w:rsidRPr="0073741C" w:rsidRDefault="00E972E4" w:rsidP="00302684">
            <w:pPr>
              <w:spacing w:after="0" w:line="240" w:lineRule="auto"/>
              <w:jc w:val="both"/>
              <w:rPr>
                <w:rFonts w:cs="Calibri"/>
                <w:bCs/>
                <w:sz w:val="24"/>
                <w:szCs w:val="24"/>
                <w:lang w:val="es-ES"/>
              </w:rPr>
            </w:pPr>
            <w:r w:rsidRPr="0073741C">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E972E4" w:rsidRPr="0073741C" w:rsidRDefault="00E972E4" w:rsidP="00302684">
            <w:pPr>
              <w:spacing w:after="0" w:line="240" w:lineRule="auto"/>
              <w:jc w:val="both"/>
              <w:rPr>
                <w:rFonts w:cs="Calibri"/>
                <w:bCs/>
                <w:sz w:val="24"/>
                <w:szCs w:val="24"/>
                <w:lang w:val="es-ES"/>
              </w:rPr>
            </w:pPr>
          </w:p>
          <w:p w:rsidR="00E972E4" w:rsidRPr="0073741C" w:rsidRDefault="00E972E4" w:rsidP="00302684">
            <w:pPr>
              <w:spacing w:after="0" w:line="240" w:lineRule="auto"/>
              <w:jc w:val="both"/>
              <w:rPr>
                <w:rFonts w:cs="Calibri"/>
                <w:bCs/>
                <w:sz w:val="24"/>
                <w:szCs w:val="24"/>
                <w:lang w:val="es-ES"/>
              </w:rPr>
            </w:pPr>
          </w:p>
          <w:p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 xml:space="preserve">dacă </w:t>
            </w:r>
            <w:r w:rsidRPr="0073741C">
              <w:rPr>
                <w:rFonts w:cs="Calibri"/>
                <w:color w:val="000000"/>
                <w:sz w:val="24"/>
                <w:szCs w:val="24"/>
              </w:rPr>
              <w:lastRenderedPageBreak/>
              <w:t>bunul care face obiectul modernizării este cuprins în proprietatea acestora.</w:t>
            </w: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E972E4" w:rsidRPr="0073741C" w:rsidRDefault="00E972E4" w:rsidP="00302684">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E972E4" w:rsidRPr="0073741C" w:rsidRDefault="00E972E4" w:rsidP="00302684">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E972E4" w:rsidRPr="0073741C" w:rsidRDefault="00E972E4" w:rsidP="00302684">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situația în care o parte din drumul nou, propus prin proiect, este în afara fondului forestier, </w:t>
            </w:r>
            <w:r w:rsidRPr="0073741C">
              <w:rPr>
                <w:rFonts w:cs="Calibri"/>
                <w:sz w:val="24"/>
                <w:szCs w:val="24"/>
              </w:rPr>
              <w:lastRenderedPageBreak/>
              <w:t>solicitantul trebuie să depună la dosarul cererii de finanțare:</w:t>
            </w:r>
          </w:p>
          <w:p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E972E4" w:rsidRPr="0073741C" w:rsidRDefault="00E972E4" w:rsidP="00302684">
            <w:pPr>
              <w:spacing w:after="0" w:line="240" w:lineRule="auto"/>
              <w:jc w:val="both"/>
              <w:rPr>
                <w:rFonts w:cs="Calibri"/>
                <w:sz w:val="24"/>
                <w:szCs w:val="24"/>
              </w:rPr>
            </w:pPr>
          </w:p>
          <w:p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E972E4" w:rsidRPr="0073741C" w:rsidRDefault="00E972E4" w:rsidP="00302684">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E972E4" w:rsidRPr="0073741C" w:rsidRDefault="00E972E4" w:rsidP="00302684">
            <w:pPr>
              <w:tabs>
                <w:tab w:val="left" w:pos="0"/>
              </w:tabs>
              <w:spacing w:after="0" w:line="240" w:lineRule="auto"/>
              <w:jc w:val="both"/>
              <w:rPr>
                <w:rFonts w:cs="Calibri"/>
                <w:bCs/>
                <w:sz w:val="24"/>
                <w:szCs w:val="24"/>
                <w:lang w:val="es-ES"/>
              </w:rPr>
            </w:pPr>
          </w:p>
          <w:p w:rsidR="00E972E4" w:rsidRPr="0073741C" w:rsidRDefault="00E972E4" w:rsidP="00302684">
            <w:pPr>
              <w:tabs>
                <w:tab w:val="left" w:pos="0"/>
              </w:tabs>
              <w:spacing w:after="0" w:line="240" w:lineRule="auto"/>
              <w:jc w:val="both"/>
              <w:rPr>
                <w:rFonts w:cs="Calibri"/>
                <w:sz w:val="24"/>
                <w:szCs w:val="24"/>
                <w:lang w:eastAsia="fr-FR"/>
              </w:rPr>
            </w:pPr>
            <w:r w:rsidRPr="0073741C">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E972E4" w:rsidRPr="0073741C" w:rsidRDefault="00E972E4" w:rsidP="00302684">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 xml:space="preserve">Adunarea Generală a Membrilor va depune întreaga diligență </w:t>
            </w:r>
            <w:r w:rsidRPr="0073741C">
              <w:rPr>
                <w:rFonts w:cs="Calibri"/>
                <w:i/>
                <w:sz w:val="24"/>
                <w:szCs w:val="24"/>
              </w:rPr>
              <w:lastRenderedPageBreak/>
              <w:t>pentru a obtine acordurile (declarații) de la deținătorii de teren care nu sunt membrii, precum și pentru rezolvarea oricăror divergențe/conflicte cu aceștia, și iși va asuma orice impediment/prejudiciu cauzat acestora (terților).</w:t>
            </w:r>
          </w:p>
          <w:p w:rsidR="00E972E4" w:rsidRPr="0073741C" w:rsidRDefault="00E972E4" w:rsidP="00302684">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E972E4" w:rsidRPr="0073741C" w:rsidRDefault="00E972E4" w:rsidP="00302684">
            <w:pPr>
              <w:spacing w:after="0" w:line="240" w:lineRule="auto"/>
              <w:jc w:val="both"/>
              <w:rPr>
                <w:rFonts w:cs="Calibri"/>
                <w:sz w:val="24"/>
                <w:szCs w:val="24"/>
                <w:lang w:eastAsia="fr-FR"/>
              </w:rPr>
            </w:pPr>
          </w:p>
          <w:p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E972E4" w:rsidRPr="0073741C" w:rsidRDefault="00E972E4" w:rsidP="00302684">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E972E4" w:rsidRPr="0073741C" w:rsidRDefault="00E972E4" w:rsidP="00302684">
            <w:pPr>
              <w:pBdr>
                <w:left w:val="single" w:sz="8" w:space="0" w:color="auto"/>
              </w:pBdr>
              <w:spacing w:after="0" w:line="240" w:lineRule="auto"/>
              <w:jc w:val="both"/>
              <w:rPr>
                <w:rFonts w:eastAsia="Times New Roman" w:cs="Calibri"/>
                <w:bCs/>
                <w:sz w:val="24"/>
                <w:szCs w:val="24"/>
              </w:rPr>
            </w:pPr>
          </w:p>
          <w:p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lastRenderedPageBreak/>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E972E4" w:rsidRPr="0073741C" w:rsidRDefault="00E972E4" w:rsidP="00302684">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E972E4" w:rsidRPr="002D2CD1" w:rsidRDefault="00E972E4" w:rsidP="00E972E4">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E972E4" w:rsidRPr="002D2CD1" w:rsidRDefault="00E972E4" w:rsidP="00E972E4">
      <w:pPr>
        <w:spacing w:before="120" w:after="120" w:line="240" w:lineRule="auto"/>
        <w:jc w:val="both"/>
        <w:rPr>
          <w:i/>
          <w:sz w:val="24"/>
        </w:rPr>
      </w:pPr>
    </w:p>
    <w:p w:rsidR="00E972E4" w:rsidRPr="002D2CD1" w:rsidRDefault="00E972E4" w:rsidP="00E972E4">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rsidR="00E972E4" w:rsidRPr="002D2CD1" w:rsidRDefault="00E972E4" w:rsidP="00E972E4">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3"/>
        <w:gridCol w:w="4877"/>
      </w:tblGrid>
      <w:tr w:rsidR="00E972E4" w:rsidRPr="006723F4" w:rsidTr="00302684">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rsidTr="00302684">
        <w:tc>
          <w:tcPr>
            <w:tcW w:w="4775"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lastRenderedPageBreak/>
              <w:t>Expertul verifica dacă:</w:t>
            </w:r>
          </w:p>
          <w:p w:rsidR="00E972E4" w:rsidRPr="002D2CD1" w:rsidRDefault="00E972E4" w:rsidP="00616209">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E972E4" w:rsidRPr="002D2CD1" w:rsidRDefault="00E972E4" w:rsidP="00616209">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E972E4" w:rsidRPr="006723F4" w:rsidTr="00302684">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rsidTr="00302684">
        <w:tc>
          <w:tcPr>
            <w:tcW w:w="4683"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E972E4" w:rsidRPr="002D2CD1" w:rsidRDefault="00E972E4" w:rsidP="00E972E4">
      <w:pPr>
        <w:spacing w:before="120" w:after="120" w:line="240" w:lineRule="auto"/>
        <w:jc w:val="both"/>
        <w:rPr>
          <w:i/>
          <w:sz w:val="24"/>
        </w:rPr>
      </w:pPr>
    </w:p>
    <w:p w:rsidR="00E972E4" w:rsidRPr="002D2CD1" w:rsidRDefault="00E972E4" w:rsidP="00E972E4">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E972E4"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E972E4" w:rsidRPr="0073741C" w:rsidTr="00302684">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163D97" w:rsidRDefault="00E972E4" w:rsidP="00302684">
            <w:pPr>
              <w:spacing w:before="120" w:after="120" w:line="240" w:lineRule="auto"/>
              <w:jc w:val="both"/>
              <w:rPr>
                <w:b/>
                <w:sz w:val="24"/>
              </w:rPr>
            </w:pPr>
            <w:r w:rsidRPr="00163D97">
              <w:rPr>
                <w:b/>
                <w:sz w:val="24"/>
              </w:rPr>
              <w:lastRenderedPageBreak/>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E972E4" w:rsidRPr="00163D97" w:rsidRDefault="00E972E4" w:rsidP="00302684">
            <w:pPr>
              <w:spacing w:before="120" w:after="120" w:line="240" w:lineRule="auto"/>
              <w:jc w:val="both"/>
              <w:rPr>
                <w:sz w:val="24"/>
              </w:rPr>
            </w:pPr>
            <w:r w:rsidRPr="00163D97">
              <w:rPr>
                <w:sz w:val="24"/>
              </w:rPr>
              <w:t>PUNCTE DE VERIFICAT ÎN CADRUL DOCUMENTELOR PREZENTATE</w:t>
            </w:r>
          </w:p>
        </w:tc>
      </w:tr>
      <w:tr w:rsidR="00E972E4" w:rsidRPr="0073741C" w:rsidTr="00302684">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E972E4" w:rsidRPr="00163D97" w:rsidRDefault="00E972E4" w:rsidP="00302684">
            <w:pPr>
              <w:spacing w:before="120" w:after="120"/>
              <w:rPr>
                <w:b/>
                <w:sz w:val="24"/>
              </w:rPr>
            </w:pPr>
            <w:r w:rsidRPr="00163D97">
              <w:rPr>
                <w:b/>
                <w:sz w:val="24"/>
              </w:rPr>
              <w:t xml:space="preserve">Studiul de Fezabilitate/ Documentația de Avizare pentru Lucrări de Intervenții  </w:t>
            </w: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Default="00E972E4" w:rsidP="00302684">
            <w:pPr>
              <w:spacing w:before="120" w:after="120"/>
              <w:rPr>
                <w:b/>
                <w:sz w:val="24"/>
              </w:rPr>
            </w:pPr>
          </w:p>
          <w:p w:rsidR="00E972E4" w:rsidRPr="00163D97" w:rsidRDefault="00E972E4" w:rsidP="00302684">
            <w:pPr>
              <w:spacing w:before="120" w:after="120"/>
              <w:rPr>
                <w:b/>
                <w:sz w:val="24"/>
              </w:rPr>
            </w:pPr>
            <w:r w:rsidRPr="00163D97">
              <w:rPr>
                <w:b/>
                <w:sz w:val="24"/>
              </w:rPr>
              <w:t xml:space="preserve"> </w:t>
            </w:r>
          </w:p>
          <w:p w:rsidR="00E972E4" w:rsidRPr="00163D97" w:rsidRDefault="00E972E4" w:rsidP="00302684">
            <w:pPr>
              <w:spacing w:before="120" w:after="120" w:line="240" w:lineRule="auto"/>
              <w:jc w:val="both"/>
              <w:rPr>
                <w:b/>
                <w:sz w:val="24"/>
              </w:rPr>
            </w:pPr>
            <w:r w:rsidRPr="00163D97">
              <w:rPr>
                <w:b/>
                <w:sz w:val="24"/>
              </w:rPr>
              <w:t>A. a) Studiul de Fezabilitate / Documentația de Avizare pentru Lucrări de Intervenții</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line="240" w:lineRule="auto"/>
              <w:jc w:val="both"/>
              <w:rPr>
                <w:b/>
                <w:sz w:val="24"/>
              </w:rPr>
            </w:pPr>
            <w:r w:rsidRPr="00163D97">
              <w:rPr>
                <w:b/>
                <w:sz w:val="24"/>
              </w:rPr>
              <w:t xml:space="preserve">B. </w:t>
            </w:r>
          </w:p>
          <w:p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line="240" w:lineRule="auto"/>
              <w:jc w:val="both"/>
              <w:rPr>
                <w:b/>
                <w:sz w:val="24"/>
              </w:rPr>
            </w:pPr>
            <w:r w:rsidRPr="00163D97">
              <w:rPr>
                <w:b/>
                <w:sz w:val="24"/>
              </w:rPr>
              <w:t xml:space="preserve">C. </w:t>
            </w:r>
          </w:p>
          <w:p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p>
          <w:p w:rsidR="00E972E4" w:rsidRPr="00163D97" w:rsidRDefault="00E972E4" w:rsidP="00302684">
            <w:pPr>
              <w:spacing w:before="120" w:after="120"/>
              <w:rPr>
                <w:b/>
                <w:sz w:val="24"/>
              </w:rPr>
            </w:pPr>
            <w:r w:rsidRPr="00163D97">
              <w:rPr>
                <w:b/>
                <w:sz w:val="24"/>
              </w:rPr>
              <w:t xml:space="preserve">D. </w:t>
            </w:r>
          </w:p>
          <w:p w:rsidR="00E972E4" w:rsidRPr="00163D97" w:rsidRDefault="00E972E4" w:rsidP="00302684">
            <w:pPr>
              <w:spacing w:before="120" w:after="120" w:line="240" w:lineRule="auto"/>
              <w:jc w:val="both"/>
              <w:rPr>
                <w:b/>
                <w:sz w:val="24"/>
              </w:rPr>
            </w:pPr>
            <w:r w:rsidRPr="00163D97">
              <w:rPr>
                <w:b/>
                <w:sz w:val="24"/>
              </w:rPr>
              <w:t>a) Studiul de Fezabilitate / Documentația de Avizare pentru Lucrări de Intervenții</w:t>
            </w:r>
          </w:p>
          <w:p w:rsidR="00E972E4" w:rsidRPr="00163D97" w:rsidRDefault="00E972E4" w:rsidP="00302684">
            <w:pPr>
              <w:spacing w:before="120" w:after="120" w:line="240" w:lineRule="auto"/>
              <w:jc w:val="both"/>
              <w:rPr>
                <w:b/>
                <w:sz w:val="24"/>
              </w:rPr>
            </w:pPr>
            <w:r w:rsidRPr="00163D97">
              <w:rPr>
                <w:b/>
                <w:sz w:val="24"/>
              </w:rPr>
              <w:t>și</w:t>
            </w:r>
          </w:p>
          <w:p w:rsidR="00E972E4" w:rsidRPr="00163D97" w:rsidRDefault="00E972E4" w:rsidP="00302684">
            <w:pPr>
              <w:spacing w:before="120" w:after="120" w:line="240" w:lineRule="auto"/>
              <w:jc w:val="both"/>
              <w:rPr>
                <w:b/>
                <w:sz w:val="24"/>
              </w:rPr>
            </w:pPr>
            <w:r w:rsidRPr="00163D97">
              <w:rPr>
                <w:b/>
                <w:sz w:val="24"/>
              </w:rPr>
              <w:t xml:space="preserve">b) Autorizația de funcționare (AF) a infrastructurii existente de apa uzată </w:t>
            </w:r>
            <w:r w:rsidRPr="00163D97">
              <w:rPr>
                <w:b/>
                <w:sz w:val="24"/>
              </w:rPr>
              <w:lastRenderedPageBreak/>
              <w:t>(pentru infrastructura de apă uzată de care se va lega tronsonul propus a se realiza prin proiect).</w:t>
            </w:r>
          </w:p>
          <w:p w:rsidR="00E972E4" w:rsidRPr="00163D97" w:rsidRDefault="00E972E4" w:rsidP="00302684">
            <w:pPr>
              <w:spacing w:before="120" w:after="120" w:line="240" w:lineRule="auto"/>
              <w:jc w:val="both"/>
              <w:rPr>
                <w:b/>
                <w:sz w:val="24"/>
              </w:rPr>
            </w:pPr>
          </w:p>
          <w:p w:rsidR="00E972E4" w:rsidRPr="00163D97" w:rsidRDefault="00E972E4" w:rsidP="00302684">
            <w:pPr>
              <w:spacing w:before="120" w:after="120" w:line="240" w:lineRule="auto"/>
              <w:jc w:val="both"/>
              <w:rPr>
                <w:b/>
                <w:sz w:val="24"/>
              </w:rPr>
            </w:pPr>
            <w:r w:rsidRPr="00163D97">
              <w:rPr>
                <w:b/>
                <w:sz w:val="24"/>
              </w:rPr>
              <w:t>sau</w:t>
            </w:r>
          </w:p>
          <w:p w:rsidR="00E972E4" w:rsidRPr="00163D97" w:rsidRDefault="00E972E4" w:rsidP="00302684">
            <w:pPr>
              <w:spacing w:before="120" w:after="120" w:line="240" w:lineRule="auto"/>
              <w:jc w:val="both"/>
              <w:rPr>
                <w:b/>
                <w:sz w:val="24"/>
              </w:rPr>
            </w:pPr>
          </w:p>
          <w:p w:rsidR="00E972E4" w:rsidRPr="00163D97" w:rsidRDefault="00E972E4" w:rsidP="00302684">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E972E4" w:rsidRPr="00163D97" w:rsidRDefault="00E972E4" w:rsidP="00302684">
            <w:pPr>
              <w:spacing w:before="120" w:after="120" w:line="240" w:lineRule="auto"/>
              <w:jc w:val="both"/>
              <w:rPr>
                <w:b/>
                <w:sz w:val="24"/>
              </w:rPr>
            </w:pPr>
          </w:p>
          <w:p w:rsidR="00E972E4" w:rsidRPr="00163D97" w:rsidRDefault="00E972E4" w:rsidP="00302684">
            <w:pPr>
              <w:spacing w:before="120" w:after="120" w:line="240" w:lineRule="auto"/>
              <w:jc w:val="both"/>
              <w:rPr>
                <w:b/>
                <w:sz w:val="24"/>
              </w:rPr>
            </w:pPr>
            <w:r w:rsidRPr="00163D97">
              <w:rPr>
                <w:b/>
                <w:sz w:val="24"/>
              </w:rPr>
              <w:t xml:space="preserve">sau </w:t>
            </w:r>
          </w:p>
          <w:p w:rsidR="00E972E4" w:rsidRPr="00163D97" w:rsidRDefault="00E972E4" w:rsidP="00302684">
            <w:pPr>
              <w:spacing w:before="120" w:after="120" w:line="240" w:lineRule="auto"/>
              <w:jc w:val="both"/>
              <w:rPr>
                <w:b/>
                <w:sz w:val="24"/>
              </w:rPr>
            </w:pPr>
          </w:p>
          <w:p w:rsidR="00E972E4" w:rsidRPr="00163D97" w:rsidRDefault="00E972E4" w:rsidP="00302684">
            <w:pPr>
              <w:spacing w:before="120" w:after="120" w:line="240" w:lineRule="auto"/>
              <w:jc w:val="both"/>
              <w:rPr>
                <w:b/>
                <w:sz w:val="24"/>
              </w:rPr>
            </w:pPr>
            <w:r w:rsidRPr="00163D97">
              <w:rPr>
                <w:b/>
                <w:sz w:val="24"/>
              </w:rPr>
              <w:t xml:space="preserve">Procesul-verbal de recepţie la terminarea lucrărilor </w:t>
            </w:r>
          </w:p>
          <w:p w:rsidR="00E972E4" w:rsidRPr="00163D97" w:rsidRDefault="00E972E4" w:rsidP="00302684">
            <w:pPr>
              <w:spacing w:before="120" w:after="120" w:line="240" w:lineRule="auto"/>
              <w:jc w:val="both"/>
              <w:rPr>
                <w:b/>
                <w:sz w:val="24"/>
              </w:rPr>
            </w:pPr>
            <w:r w:rsidRPr="00163D97">
              <w:rPr>
                <w:b/>
                <w:sz w:val="24"/>
              </w:rPr>
              <w:t xml:space="preserve">însoțit de </w:t>
            </w:r>
          </w:p>
          <w:p w:rsidR="00E972E4" w:rsidRPr="00163D97" w:rsidRDefault="00E972E4" w:rsidP="00616209">
            <w:pPr>
              <w:numPr>
                <w:ilvl w:val="0"/>
                <w:numId w:val="10"/>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E972E4" w:rsidRPr="00163D97" w:rsidRDefault="00E972E4" w:rsidP="00302684">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A. În cazul proiectelor care vizează înființarea infrastructurii de apă</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 xml:space="preserve">  Expertul verifică: </w:t>
            </w:r>
          </w:p>
          <w:p w:rsidR="00E972E4" w:rsidRPr="00552D49" w:rsidRDefault="00E972E4" w:rsidP="00616209">
            <w:pPr>
              <w:pStyle w:val="ListParagraph"/>
              <w:numPr>
                <w:ilvl w:val="0"/>
                <w:numId w:val="18"/>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E972E4" w:rsidRPr="00163D97" w:rsidRDefault="00E972E4" w:rsidP="00302684">
            <w:pPr>
              <w:spacing w:before="120" w:after="120"/>
              <w:rPr>
                <w:sz w:val="24"/>
              </w:rPr>
            </w:pPr>
            <w:r w:rsidRPr="00163D97">
              <w:rPr>
                <w:sz w:val="24"/>
              </w:rPr>
              <w:t>sau</w:t>
            </w:r>
          </w:p>
          <w:p w:rsidR="00E972E4" w:rsidRPr="00552D49" w:rsidRDefault="00E972E4" w:rsidP="00616209">
            <w:pPr>
              <w:pStyle w:val="ListParagraph"/>
              <w:numPr>
                <w:ilvl w:val="0"/>
                <w:numId w:val="18"/>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E972E4" w:rsidRPr="00163D97" w:rsidRDefault="00E972E4" w:rsidP="00302684">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w:t>
            </w:r>
            <w:r w:rsidRPr="00163D97">
              <w:rPr>
                <w:sz w:val="24"/>
              </w:rPr>
              <w:lastRenderedPageBreak/>
              <w:t>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B. În cazul extinderii/ modernizării unui tronson a infrastructurii de apă:</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 xml:space="preserve">Expertul verifică: </w:t>
            </w:r>
          </w:p>
          <w:p w:rsidR="00E972E4" w:rsidRPr="00163D97" w:rsidRDefault="00E972E4" w:rsidP="00302684">
            <w:pPr>
              <w:spacing w:before="120" w:after="120" w:line="240" w:lineRule="auto"/>
              <w:jc w:val="both"/>
              <w:rPr>
                <w:sz w:val="24"/>
              </w:rPr>
            </w:pPr>
            <w:r w:rsidRPr="00163D97">
              <w:rPr>
                <w:sz w:val="24"/>
              </w:rPr>
              <w:t>a) existenta:</w:t>
            </w:r>
          </w:p>
          <w:p w:rsidR="00E972E4" w:rsidRPr="00163D97" w:rsidRDefault="00E972E4" w:rsidP="00302684">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E972E4" w:rsidRPr="00163D97" w:rsidRDefault="00E972E4" w:rsidP="00302684">
            <w:pPr>
              <w:spacing w:before="120" w:after="120" w:line="240" w:lineRule="auto"/>
              <w:jc w:val="both"/>
              <w:rPr>
                <w:sz w:val="24"/>
              </w:rPr>
            </w:pPr>
            <w:r w:rsidRPr="00163D97">
              <w:rPr>
                <w:sz w:val="24"/>
              </w:rPr>
              <w:t>și a</w:t>
            </w:r>
          </w:p>
          <w:p w:rsidR="00E972E4" w:rsidRPr="00163D97" w:rsidRDefault="00E972E4" w:rsidP="00302684">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rsidR="00E972E4" w:rsidRPr="00163D97" w:rsidRDefault="00E972E4" w:rsidP="00302684">
            <w:pPr>
              <w:spacing w:before="120" w:after="120" w:line="240" w:lineRule="auto"/>
              <w:jc w:val="both"/>
              <w:rPr>
                <w:sz w:val="24"/>
              </w:rPr>
            </w:pPr>
            <w:r w:rsidRPr="00163D97">
              <w:rPr>
                <w:sz w:val="24"/>
              </w:rPr>
              <w:t>b)</w:t>
            </w:r>
          </w:p>
          <w:p w:rsidR="00E972E4" w:rsidRPr="00163D97" w:rsidRDefault="00E972E4" w:rsidP="00302684">
            <w:pPr>
              <w:spacing w:before="120" w:after="120" w:line="240" w:lineRule="auto"/>
              <w:jc w:val="both"/>
              <w:rPr>
                <w:sz w:val="24"/>
              </w:rPr>
            </w:pPr>
            <w:r w:rsidRPr="00163D97">
              <w:rPr>
                <w:sz w:val="24"/>
              </w:rPr>
              <w:t xml:space="preserve">În situația în care lungimea tronsonului de apă uzată nu acoperă întregul tronson de apă propus a se realiza prin proiect, se va verifica dacă, în </w:t>
            </w:r>
            <w:r w:rsidRPr="00163D97">
              <w:rPr>
                <w:sz w:val="24"/>
              </w:rPr>
              <w:lastRenderedPageBreak/>
              <w:t>cadrul proiectului depus pentru finanțare este tratată și  extinderea infrastructurii de apă uzată în vederea acoperirii diferenței tronsonului de apă neacoperit de infrastructura de apă uzată existentă.</w:t>
            </w:r>
          </w:p>
          <w:p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w:t>
            </w:r>
            <w:r w:rsidRPr="00163D97">
              <w:rPr>
                <w:sz w:val="24"/>
              </w:rPr>
              <w:lastRenderedPageBreak/>
              <w:t>prevederile menționate anterior referitoare la infrastructura de apă uzată rămân obligatorii a fi îndeplinite.</w:t>
            </w:r>
          </w:p>
          <w:p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C. În cazul extinderii sau modernizării infrastructurii de apă și apă uzată</w:t>
            </w:r>
          </w:p>
          <w:p w:rsidR="00E972E4" w:rsidRPr="00163D97" w:rsidRDefault="00E972E4" w:rsidP="00302684">
            <w:pPr>
              <w:spacing w:before="120" w:after="120" w:line="240" w:lineRule="auto"/>
              <w:jc w:val="both"/>
              <w:rPr>
                <w:sz w:val="24"/>
              </w:rPr>
            </w:pPr>
            <w:r w:rsidRPr="00163D97">
              <w:rPr>
                <w:sz w:val="24"/>
              </w:rPr>
              <w:t>Expertul verifică:</w:t>
            </w:r>
          </w:p>
          <w:p w:rsidR="00E972E4" w:rsidRPr="00163D97" w:rsidRDefault="00E972E4" w:rsidP="00616209">
            <w:pPr>
              <w:pStyle w:val="ListParagraph"/>
              <w:numPr>
                <w:ilvl w:val="0"/>
                <w:numId w:val="19"/>
              </w:numPr>
              <w:spacing w:after="0" w:line="240" w:lineRule="auto"/>
              <w:ind w:left="328" w:hanging="283"/>
              <w:jc w:val="both"/>
              <w:rPr>
                <w:sz w:val="24"/>
                <w:lang w:val="en-US"/>
              </w:rPr>
            </w:pPr>
            <w:r w:rsidRPr="00163D97">
              <w:rPr>
                <w:sz w:val="24"/>
                <w:lang w:val="en-US"/>
              </w:rPr>
              <w:t>existenta:</w:t>
            </w:r>
          </w:p>
          <w:p w:rsidR="00E972E4" w:rsidRPr="00552D49" w:rsidRDefault="00E972E4" w:rsidP="00616209">
            <w:pPr>
              <w:pStyle w:val="ListParagraph"/>
              <w:numPr>
                <w:ilvl w:val="0"/>
                <w:numId w:val="11"/>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E972E4" w:rsidRPr="00163D97" w:rsidRDefault="00E972E4" w:rsidP="00302684">
            <w:pPr>
              <w:spacing w:before="120" w:after="120"/>
              <w:rPr>
                <w:sz w:val="24"/>
              </w:rPr>
            </w:pPr>
            <w:r w:rsidRPr="00163D97">
              <w:rPr>
                <w:sz w:val="24"/>
              </w:rPr>
              <w:t>și a</w:t>
            </w:r>
          </w:p>
          <w:p w:rsidR="00E972E4" w:rsidRPr="00163D97" w:rsidRDefault="00E972E4" w:rsidP="00302684">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E972E4" w:rsidRPr="00163D97" w:rsidRDefault="00E972E4" w:rsidP="00302684">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E972E4" w:rsidRPr="00163D97" w:rsidRDefault="00E972E4" w:rsidP="00302684">
            <w:pPr>
              <w:spacing w:before="120" w:after="120" w:line="240" w:lineRule="auto"/>
              <w:jc w:val="both"/>
              <w:rPr>
                <w:sz w:val="24"/>
              </w:rPr>
            </w:pPr>
            <w:r w:rsidRPr="00163D97">
              <w:rPr>
                <w:sz w:val="24"/>
              </w:rPr>
              <w:t>•</w:t>
            </w:r>
            <w:r w:rsidRPr="00163D97">
              <w:rPr>
                <w:sz w:val="24"/>
              </w:rPr>
              <w:tab/>
              <w:t>Procesul verbal de recepţie la terminarea lucrărilor;</w:t>
            </w:r>
          </w:p>
          <w:p w:rsidR="00E972E4" w:rsidRPr="00163D97" w:rsidRDefault="00E972E4" w:rsidP="00302684">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w:t>
            </w:r>
            <w:r w:rsidRPr="00163D97">
              <w:rPr>
                <w:sz w:val="24"/>
              </w:rPr>
              <w:lastRenderedPageBreak/>
              <w:t>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E972E4" w:rsidRPr="00163D97" w:rsidRDefault="00E972E4" w:rsidP="00302684">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D. În cazul extinderii/modernizării infrastructurii de apă uzată</w:t>
            </w:r>
          </w:p>
          <w:p w:rsidR="00E972E4" w:rsidRPr="00163D97" w:rsidRDefault="00E972E4" w:rsidP="00302684">
            <w:pPr>
              <w:spacing w:before="120" w:after="120" w:line="240" w:lineRule="auto"/>
              <w:jc w:val="both"/>
              <w:rPr>
                <w:sz w:val="24"/>
              </w:rPr>
            </w:pPr>
          </w:p>
          <w:p w:rsidR="00E972E4" w:rsidRPr="00163D97" w:rsidRDefault="00E972E4" w:rsidP="00302684">
            <w:pPr>
              <w:spacing w:before="120" w:after="120" w:line="240" w:lineRule="auto"/>
              <w:jc w:val="both"/>
              <w:rPr>
                <w:sz w:val="24"/>
              </w:rPr>
            </w:pPr>
            <w:r w:rsidRPr="00163D97">
              <w:rPr>
                <w:sz w:val="24"/>
              </w:rPr>
              <w:t>Expertul verifică:</w:t>
            </w:r>
          </w:p>
          <w:p w:rsidR="00E972E4" w:rsidRPr="00163D97" w:rsidRDefault="00E972E4" w:rsidP="00302684">
            <w:pPr>
              <w:spacing w:before="120" w:after="120" w:line="240" w:lineRule="auto"/>
              <w:jc w:val="both"/>
              <w:rPr>
                <w:sz w:val="24"/>
              </w:rPr>
            </w:pPr>
            <w:r w:rsidRPr="00163D97">
              <w:rPr>
                <w:sz w:val="24"/>
              </w:rPr>
              <w:t xml:space="preserve">Autorizația de funcționare (AF) a infrastructurii existente de apa uzată (pentru infrastructura de </w:t>
            </w:r>
            <w:r w:rsidRPr="00163D97">
              <w:rPr>
                <w:sz w:val="24"/>
              </w:rPr>
              <w:lastRenderedPageBreak/>
              <w:t>apă uzată de care se va lega tronsonul propus a se realiza prin proiect.</w:t>
            </w:r>
          </w:p>
          <w:p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E972E4" w:rsidRPr="002D2CD1" w:rsidRDefault="00E972E4" w:rsidP="00E972E4">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347099" w:rsidRDefault="00347099" w:rsidP="00E972E4">
      <w:pPr>
        <w:spacing w:before="120" w:after="120" w:line="240" w:lineRule="auto"/>
        <w:jc w:val="both"/>
        <w:rPr>
          <w:b/>
          <w:sz w:val="24"/>
          <w:u w:val="single"/>
        </w:rPr>
      </w:pPr>
    </w:p>
    <w:p w:rsidR="00347099" w:rsidRDefault="00347099" w:rsidP="00E972E4">
      <w:pPr>
        <w:spacing w:before="120" w:after="120" w:line="240" w:lineRule="auto"/>
        <w:jc w:val="both"/>
        <w:rPr>
          <w:b/>
          <w:sz w:val="24"/>
          <w:u w:val="single"/>
        </w:rPr>
      </w:pPr>
    </w:p>
    <w:p w:rsidR="00347099" w:rsidRDefault="00347099" w:rsidP="00E972E4">
      <w:pPr>
        <w:spacing w:before="120" w:after="120" w:line="240" w:lineRule="auto"/>
        <w:jc w:val="both"/>
        <w:rPr>
          <w:b/>
          <w:sz w:val="24"/>
          <w:u w:val="single"/>
        </w:rPr>
      </w:pPr>
    </w:p>
    <w:p w:rsidR="00347099" w:rsidRDefault="00347099" w:rsidP="00E972E4">
      <w:pPr>
        <w:spacing w:before="120" w:after="120" w:line="240" w:lineRule="auto"/>
        <w:jc w:val="both"/>
        <w:rPr>
          <w:b/>
          <w:sz w:val="24"/>
          <w:u w:val="single"/>
        </w:rPr>
      </w:pPr>
    </w:p>
    <w:p w:rsidR="00E972E4" w:rsidRDefault="00E972E4" w:rsidP="00E972E4">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rsidR="00E972E4" w:rsidRPr="002D2CD1" w:rsidRDefault="00E972E4" w:rsidP="00E972E4">
      <w:pPr>
        <w:spacing w:before="120" w:after="120" w:line="240" w:lineRule="auto"/>
        <w:jc w:val="both"/>
        <w:rPr>
          <w:b/>
          <w:i/>
          <w:sz w:val="24"/>
        </w:rPr>
      </w:pPr>
      <w:r w:rsidRPr="002D2CD1">
        <w:rPr>
          <w:i/>
          <w:sz w:val="24"/>
        </w:rPr>
        <w:lastRenderedPageBreak/>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E972E4" w:rsidRPr="006723F4" w:rsidTr="0030268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706"/>
        </w:trPr>
        <w:tc>
          <w:tcPr>
            <w:tcW w:w="1909"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E972E4" w:rsidRPr="002D2CD1" w:rsidRDefault="00E972E4" w:rsidP="00302684">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E972E4" w:rsidRPr="002D2CD1" w:rsidRDefault="00E972E4" w:rsidP="00302684">
            <w:pPr>
              <w:spacing w:before="120" w:after="120" w:line="240" w:lineRule="auto"/>
              <w:jc w:val="both"/>
              <w:rPr>
                <w:sz w:val="24"/>
              </w:rPr>
            </w:pPr>
          </w:p>
        </w:tc>
      </w:tr>
    </w:tbl>
    <w:p w:rsidR="00E972E4" w:rsidRDefault="00E972E4" w:rsidP="00E972E4">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E972E4" w:rsidRPr="002D2CD1" w:rsidRDefault="00E972E4" w:rsidP="00E972E4">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6"/>
        <w:gridCol w:w="4774"/>
      </w:tblGrid>
      <w:tr w:rsidR="00E972E4" w:rsidRPr="006723F4" w:rsidTr="00302684">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E972E4" w:rsidRPr="00552D49" w:rsidRDefault="00E972E4" w:rsidP="00302684">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 xml:space="preserve">precum şi în baza Planşelor ataşate, dacă investiția este racordată la un drum public existent, indiferent de clasificarea și stadiul de modernizare a acestuia/acestora, conform OG 43/1997, republicată, cu completările şi </w:t>
            </w:r>
            <w:r w:rsidRPr="00552D49">
              <w:rPr>
                <w:color w:val="000000"/>
                <w:sz w:val="24"/>
              </w:rPr>
              <w:lastRenderedPageBreak/>
              <w:t>modficările ulterioare</w:t>
            </w:r>
          </w:p>
        </w:tc>
      </w:tr>
    </w:tbl>
    <w:p w:rsidR="00E972E4" w:rsidRPr="002D2CD1" w:rsidRDefault="00E972E4" w:rsidP="00E972E4">
      <w:pPr>
        <w:spacing w:before="120" w:after="120" w:line="240" w:lineRule="auto"/>
        <w:jc w:val="both"/>
        <w:rPr>
          <w:sz w:val="24"/>
          <w:lang w:val="it-IT"/>
        </w:rPr>
      </w:pPr>
      <w:r w:rsidRPr="002D2CD1">
        <w:rPr>
          <w:sz w:val="24"/>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p>
    <w:p w:rsidR="00E972E4" w:rsidRDefault="00E972E4" w:rsidP="00E972E4">
      <w:pPr>
        <w:pStyle w:val="ListParagraph"/>
        <w:widowControl w:val="0"/>
        <w:tabs>
          <w:tab w:val="left" w:pos="0"/>
        </w:tabs>
        <w:autoSpaceDE w:val="0"/>
        <w:autoSpaceDN w:val="0"/>
        <w:adjustRightInd w:val="0"/>
        <w:spacing w:before="120" w:after="120"/>
        <w:ind w:left="0"/>
        <w:jc w:val="both"/>
        <w:rPr>
          <w:b/>
          <w:color w:val="000000"/>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p w:rsidR="00E972E4" w:rsidRPr="00552D49" w:rsidRDefault="00E972E4" w:rsidP="00E972E4">
      <w:pPr>
        <w:pStyle w:val="ListParagraph"/>
        <w:widowControl w:val="0"/>
        <w:tabs>
          <w:tab w:val="left" w:pos="0"/>
        </w:tabs>
        <w:autoSpaceDE w:val="0"/>
        <w:autoSpaceDN w:val="0"/>
        <w:adjustRightInd w:val="0"/>
        <w:spacing w:before="120" w:after="120"/>
        <w:ind w:left="0"/>
        <w:jc w:val="both"/>
        <w:rPr>
          <w:b/>
          <w:color w:val="000000"/>
          <w:w w:val="102"/>
          <w:sz w:val="24"/>
        </w:rPr>
      </w:pPr>
      <w:r w:rsidRPr="002D2CD1">
        <w:rPr>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E972E4" w:rsidRPr="006723F4" w:rsidTr="00302684">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2110"/>
        </w:trPr>
        <w:tc>
          <w:tcPr>
            <w:tcW w:w="2510"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E972E4" w:rsidRPr="002D2CD1" w:rsidRDefault="00E972E4" w:rsidP="00302684">
            <w:pPr>
              <w:tabs>
                <w:tab w:val="left" w:pos="0"/>
                <w:tab w:val="left" w:pos="1440"/>
              </w:tabs>
              <w:spacing w:before="120" w:after="120" w:line="240" w:lineRule="auto"/>
              <w:jc w:val="both"/>
              <w:rPr>
                <w:b/>
                <w:sz w:val="24"/>
              </w:rPr>
            </w:pPr>
          </w:p>
          <w:p w:rsidR="00E972E4" w:rsidRPr="002D2CD1" w:rsidRDefault="00E972E4" w:rsidP="00302684">
            <w:pPr>
              <w:tabs>
                <w:tab w:val="left" w:pos="0"/>
                <w:tab w:val="left" w:pos="1440"/>
              </w:tabs>
              <w:spacing w:before="120" w:after="120" w:line="240" w:lineRule="auto"/>
              <w:jc w:val="both"/>
              <w:rPr>
                <w:sz w:val="24"/>
              </w:rPr>
            </w:pPr>
            <w:r w:rsidRPr="002D2CD1">
              <w:rPr>
                <w:sz w:val="24"/>
              </w:rPr>
              <w:lastRenderedPageBreak/>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E972E4" w:rsidRPr="002D2CD1" w:rsidRDefault="00E972E4" w:rsidP="00302684">
            <w:pPr>
              <w:tabs>
                <w:tab w:val="left" w:pos="360"/>
              </w:tabs>
              <w:spacing w:before="120" w:after="120" w:line="240" w:lineRule="auto"/>
              <w:jc w:val="both"/>
              <w:rPr>
                <w:sz w:val="24"/>
              </w:rPr>
            </w:pPr>
          </w:p>
          <w:p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rsidR="00E972E4" w:rsidRPr="002D2CD1" w:rsidRDefault="00E972E4" w:rsidP="00302684">
            <w:pPr>
              <w:tabs>
                <w:tab w:val="left" w:pos="360"/>
              </w:tabs>
              <w:spacing w:before="120" w:after="120" w:line="240" w:lineRule="auto"/>
              <w:jc w:val="both"/>
              <w:rPr>
                <w:sz w:val="24"/>
              </w:rPr>
            </w:pPr>
          </w:p>
          <w:p w:rsidR="00E972E4" w:rsidRPr="002D2CD1" w:rsidRDefault="00E972E4" w:rsidP="00302684">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E972E4" w:rsidRPr="002D2CD1" w:rsidRDefault="00E972E4" w:rsidP="00302684">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E972E4" w:rsidRPr="002D2CD1" w:rsidRDefault="00E972E4" w:rsidP="00302684">
            <w:pPr>
              <w:spacing w:before="120" w:after="120" w:line="240" w:lineRule="auto"/>
              <w:jc w:val="both"/>
              <w:rPr>
                <w:b/>
                <w:color w:val="000000"/>
                <w:w w:val="102"/>
                <w:sz w:val="24"/>
              </w:rPr>
            </w:pPr>
            <w:r w:rsidRPr="002D2CD1">
              <w:rPr>
                <w:sz w:val="24"/>
              </w:rPr>
              <w:t xml:space="preserve">Proiectele pentru drumuri forestiere noi, amplasate în pădurile mai multor proprietari, pot fi depuse numai de asociațiile </w:t>
            </w:r>
            <w:r w:rsidRPr="002D2CD1">
              <w:rPr>
                <w:sz w:val="24"/>
              </w:rPr>
              <w:lastRenderedPageBreak/>
              <w:t>proprietarilor acestor terenuri, constituite conform legii.</w:t>
            </w:r>
          </w:p>
          <w:p w:rsidR="00E972E4" w:rsidRPr="002D2CD1" w:rsidRDefault="00E972E4" w:rsidP="00302684">
            <w:pPr>
              <w:spacing w:before="120" w:after="120" w:line="240" w:lineRule="auto"/>
              <w:jc w:val="both"/>
              <w:rPr>
                <w:sz w:val="24"/>
              </w:rPr>
            </w:pPr>
            <w:r w:rsidRPr="002D2CD1">
              <w:rPr>
                <w:sz w:val="24"/>
              </w:rPr>
              <w:t>Pentru modernizări de drumuri forestiere acestea trebuie să se regăsească în :</w:t>
            </w:r>
          </w:p>
          <w:p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E972E4" w:rsidRPr="002D2CD1" w:rsidRDefault="00E972E4" w:rsidP="00302684">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E972E4" w:rsidRPr="002D2CD1" w:rsidRDefault="00E972E4" w:rsidP="00302684">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p>
    <w:p w:rsidR="00E972E4" w:rsidRDefault="00E972E4" w:rsidP="00E972E4">
      <w:pPr>
        <w:spacing w:before="120" w:after="120" w:line="240" w:lineRule="auto"/>
        <w:jc w:val="both"/>
        <w:rPr>
          <w:b/>
          <w:color w:val="000000"/>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p w:rsidR="00E972E4" w:rsidRPr="002D2CD1" w:rsidRDefault="00E972E4" w:rsidP="00E972E4">
      <w:pPr>
        <w:spacing w:before="120" w:after="120" w:line="240" w:lineRule="auto"/>
        <w:jc w:val="both"/>
        <w:rPr>
          <w:b/>
          <w:sz w:val="24"/>
        </w:rPr>
      </w:pPr>
      <w:r w:rsidRPr="002D2CD1">
        <w:rPr>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rsidTr="00302684">
        <w:trPr>
          <w:trHeight w:val="977"/>
        </w:trPr>
        <w:tc>
          <w:tcPr>
            <w:tcW w:w="4500" w:type="dxa"/>
            <w:tcBorders>
              <w:top w:val="single" w:sz="4" w:space="0" w:color="auto"/>
              <w:left w:val="single" w:sz="4" w:space="0" w:color="auto"/>
              <w:bottom w:val="single" w:sz="4" w:space="0" w:color="auto"/>
              <w:right w:val="single" w:sz="4" w:space="0" w:color="auto"/>
            </w:tcBorders>
          </w:tcPr>
          <w:p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r w:rsidRPr="002D2CD1">
              <w:rPr>
                <w:sz w:val="24"/>
              </w:rPr>
              <w:t>sau</w:t>
            </w:r>
          </w:p>
          <w:p w:rsidR="00E972E4" w:rsidRPr="002D2CD1" w:rsidRDefault="00E972E4" w:rsidP="00302684">
            <w:pPr>
              <w:tabs>
                <w:tab w:val="left" w:pos="0"/>
                <w:tab w:val="left" w:pos="342"/>
              </w:tabs>
              <w:spacing w:before="120" w:after="120" w:line="240" w:lineRule="auto"/>
              <w:jc w:val="both"/>
              <w:rPr>
                <w:sz w:val="24"/>
              </w:rPr>
            </w:pPr>
          </w:p>
          <w:p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lastRenderedPageBreak/>
              <w:t>Expertul verifică Hotărârile, cu referire la următoarele puncte (obligatorii):</w:t>
            </w:r>
          </w:p>
          <w:p w:rsidR="00E972E4" w:rsidRPr="002D2CD1" w:rsidRDefault="00E972E4" w:rsidP="00302684">
            <w:pPr>
              <w:spacing w:before="120" w:after="120" w:line="240" w:lineRule="auto"/>
              <w:jc w:val="both"/>
              <w:rPr>
                <w:sz w:val="24"/>
              </w:rPr>
            </w:pPr>
            <w:r w:rsidRPr="002D2CD1">
              <w:rPr>
                <w:sz w:val="24"/>
              </w:rPr>
              <w:t>•necesitatea, oportunitatea și potențialul economic al investiţiei;</w:t>
            </w:r>
          </w:p>
          <w:p w:rsidR="00E972E4" w:rsidRPr="002D2CD1" w:rsidRDefault="00E972E4" w:rsidP="00302684">
            <w:pPr>
              <w:spacing w:before="120" w:after="120" w:line="240" w:lineRule="auto"/>
              <w:jc w:val="both"/>
              <w:rPr>
                <w:sz w:val="24"/>
              </w:rPr>
            </w:pPr>
            <w:r w:rsidRPr="002D2CD1">
              <w:rPr>
                <w:sz w:val="24"/>
              </w:rPr>
              <w:lastRenderedPageBreak/>
              <w:t>•lucrările vor fi prevăzute în bugetul/ele local/e pentru perioada de realizare a investiţiei;</w:t>
            </w:r>
          </w:p>
          <w:p w:rsidR="00E972E4" w:rsidRPr="002D2CD1" w:rsidRDefault="00E972E4" w:rsidP="00302684">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E972E4" w:rsidRPr="002D2CD1" w:rsidRDefault="00E972E4" w:rsidP="00302684">
            <w:pPr>
              <w:spacing w:before="120" w:after="120" w:line="240" w:lineRule="auto"/>
              <w:jc w:val="both"/>
              <w:rPr>
                <w:sz w:val="24"/>
              </w:rPr>
            </w:pPr>
            <w:r w:rsidRPr="002D2CD1">
              <w:rPr>
                <w:sz w:val="24"/>
              </w:rPr>
              <w:t>•suprafeţele forestiere deservite de investiţie;</w:t>
            </w:r>
          </w:p>
          <w:p w:rsidR="00E972E4" w:rsidRPr="002D2CD1" w:rsidRDefault="00E972E4" w:rsidP="00302684">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1"/>
        <w:gridCol w:w="5859"/>
      </w:tblGrid>
      <w:tr w:rsidR="00E972E4" w:rsidRPr="006723F4" w:rsidTr="00302684">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rsidTr="00302684">
        <w:tc>
          <w:tcPr>
            <w:tcW w:w="186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E972E4" w:rsidRPr="002D2CD1" w:rsidRDefault="00E972E4" w:rsidP="00302684">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 xml:space="preserve">Pentru OUAI/FOUAI cu alimentarea direct din sursă se va prezenta Autorizarea de gospodărire  a apelor pentru amenajări pentru irigații emis de către ANAR – filiala </w:t>
            </w:r>
            <w:r w:rsidRPr="002D2CD1">
              <w:rPr>
                <w:color w:val="000000"/>
                <w:sz w:val="24"/>
                <w:shd w:val="clear" w:color="auto" w:fill="FFFFFF"/>
              </w:rPr>
              <w:lastRenderedPageBreak/>
              <w:t>Gospodărirea Apelor Române, în vigoare la data depunerii Cererii de Finanţare.</w:t>
            </w:r>
          </w:p>
        </w:tc>
      </w:tr>
    </w:tbl>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E972E4" w:rsidRPr="006723F4" w:rsidTr="00302684">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rsidTr="00302684">
        <w:tc>
          <w:tcPr>
            <w:tcW w:w="2196"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5255"/>
      </w:tblGrid>
      <w:tr w:rsidR="00E972E4" w:rsidRPr="006723F4" w:rsidTr="00302684">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rsidTr="00302684">
        <w:tc>
          <w:tcPr>
            <w:tcW w:w="2190"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spacing w:before="120" w:after="120" w:line="240" w:lineRule="auto"/>
              <w:contextualSpacing/>
              <w:jc w:val="both"/>
              <w:rPr>
                <w:sz w:val="24"/>
              </w:rPr>
            </w:pPr>
            <w:r w:rsidRPr="002D2CD1">
              <w:rPr>
                <w:sz w:val="24"/>
              </w:rPr>
              <w:lastRenderedPageBreak/>
              <w:t xml:space="preserve">Anexa 3 - Lista amenajarilor viabile in care se regăsesc cele 619.916 ha pe care a fost aplicata cel putin o udare. </w:t>
            </w:r>
          </w:p>
          <w:p w:rsidR="00E972E4" w:rsidRPr="002D2CD1" w:rsidRDefault="00E972E4" w:rsidP="00302684">
            <w:pPr>
              <w:spacing w:before="120" w:after="120" w:line="240" w:lineRule="auto"/>
              <w:jc w:val="both"/>
              <w:rPr>
                <w:sz w:val="24"/>
              </w:rPr>
            </w:pPr>
          </w:p>
          <w:p w:rsidR="00E972E4" w:rsidRPr="002D2CD1" w:rsidRDefault="00E972E4" w:rsidP="00302684">
            <w:pPr>
              <w:spacing w:before="120" w:after="120" w:line="240" w:lineRule="auto"/>
              <w:jc w:val="both"/>
              <w:rPr>
                <w:sz w:val="24"/>
              </w:rPr>
            </w:pPr>
            <w:r w:rsidRPr="002D2CD1">
              <w:rPr>
                <w:sz w:val="24"/>
              </w:rPr>
              <w:t xml:space="preserve">Adeverinţa emisă de ANIF </w:t>
            </w:r>
          </w:p>
          <w:p w:rsidR="00E972E4" w:rsidRPr="002D2CD1" w:rsidRDefault="00E972E4" w:rsidP="00302684">
            <w:pPr>
              <w:spacing w:before="120" w:after="120" w:line="240" w:lineRule="auto"/>
              <w:jc w:val="both"/>
              <w:rPr>
                <w:sz w:val="24"/>
              </w:rPr>
            </w:pPr>
          </w:p>
          <w:p w:rsidR="00E972E4" w:rsidRPr="002D2CD1" w:rsidRDefault="00E972E4" w:rsidP="00302684">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E972E4" w:rsidRPr="002D2CD1" w:rsidRDefault="00E972E4" w:rsidP="00302684">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E972E4" w:rsidRPr="002D2CD1" w:rsidRDefault="00E972E4" w:rsidP="00302684">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E972E4" w:rsidRPr="002D2CD1" w:rsidRDefault="00E972E4" w:rsidP="00302684">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E972E4" w:rsidRPr="002D2CD1" w:rsidRDefault="00E972E4" w:rsidP="00302684">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E972E4" w:rsidRPr="002D2CD1" w:rsidRDefault="00E972E4" w:rsidP="00302684">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rsidR="00E972E4" w:rsidRPr="002D2CD1" w:rsidRDefault="00E972E4" w:rsidP="00302684">
            <w:pPr>
              <w:spacing w:before="120" w:after="120" w:line="240" w:lineRule="auto"/>
              <w:jc w:val="both"/>
              <w:rPr>
                <w:sz w:val="24"/>
              </w:rPr>
            </w:pPr>
            <w:r w:rsidRPr="002D2CD1">
              <w:rPr>
                <w:sz w:val="24"/>
              </w:rPr>
              <w:t>Nu sunt eligibile proiectele din afara suprafețelor viabile din aceste amenajări.</w:t>
            </w:r>
          </w:p>
        </w:tc>
      </w:tr>
    </w:tbl>
    <w:p w:rsidR="00E972E4" w:rsidRPr="002D2CD1" w:rsidRDefault="00E972E4" w:rsidP="00E972E4">
      <w:pPr>
        <w:overflowPunct w:val="0"/>
        <w:autoSpaceDE w:val="0"/>
        <w:autoSpaceDN w:val="0"/>
        <w:adjustRightInd w:val="0"/>
        <w:spacing w:before="120" w:after="120" w:line="240" w:lineRule="auto"/>
        <w:jc w:val="both"/>
        <w:textAlignment w:val="baseline"/>
        <w:rPr>
          <w:b/>
          <w:sz w:val="24"/>
        </w:rPr>
      </w:pPr>
    </w:p>
    <w:p w:rsidR="00E972E4" w:rsidRPr="002D2CD1" w:rsidRDefault="00E972E4" w:rsidP="00E972E4">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4632"/>
      </w:tblGrid>
      <w:tr w:rsidR="00E972E4" w:rsidRPr="006723F4" w:rsidTr="00302684">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rsidTr="00302684">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E972E4" w:rsidRPr="002D2CD1" w:rsidRDefault="00E972E4" w:rsidP="00302684">
            <w:pPr>
              <w:widowControl w:val="0"/>
              <w:tabs>
                <w:tab w:val="left" w:pos="2840"/>
              </w:tabs>
              <w:autoSpaceDE w:val="0"/>
              <w:autoSpaceDN w:val="0"/>
              <w:adjustRightInd w:val="0"/>
              <w:spacing w:before="120" w:after="120" w:line="240" w:lineRule="auto"/>
              <w:jc w:val="both"/>
              <w:rPr>
                <w:sz w:val="24"/>
              </w:rPr>
            </w:pPr>
            <w:r w:rsidRPr="002D2CD1">
              <w:rPr>
                <w:sz w:val="24"/>
              </w:rPr>
              <w:lastRenderedPageBreak/>
              <w:t xml:space="preserve">Adeverinţa ANIF completată; </w:t>
            </w:r>
          </w:p>
          <w:p w:rsidR="00E972E4" w:rsidRPr="002D2CD1" w:rsidRDefault="00E972E4" w:rsidP="00302684">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E972E4" w:rsidRPr="002D2CD1" w:rsidRDefault="00E972E4" w:rsidP="00302684">
            <w:pPr>
              <w:spacing w:before="120" w:after="120" w:line="240" w:lineRule="auto"/>
              <w:jc w:val="both"/>
              <w:rPr>
                <w:sz w:val="24"/>
              </w:rPr>
            </w:pPr>
          </w:p>
          <w:p w:rsidR="00E972E4" w:rsidRPr="002D2CD1" w:rsidRDefault="00E972E4" w:rsidP="00302684">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Verificarea îndeplinirii condiției de eligibilitate se va face în baza informațiilor din adeverinţa emisă de ANIF pentru solicitant .</w:t>
            </w:r>
          </w:p>
          <w:p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E972E4" w:rsidRPr="002D2CD1" w:rsidRDefault="00E972E4" w:rsidP="00302684">
            <w:pPr>
              <w:pStyle w:val="ListParagraph"/>
              <w:spacing w:before="120" w:after="120"/>
              <w:ind w:left="65"/>
              <w:rPr>
                <w:sz w:val="24"/>
              </w:rPr>
            </w:pPr>
            <w:r w:rsidRPr="002D2CD1">
              <w:rPr>
                <w:sz w:val="24"/>
              </w:rPr>
              <w:t>Pentru OUAI/FOUAI cu alimentarea direct din sursă se va prezenta Autorizația. .</w:t>
            </w:r>
          </w:p>
        </w:tc>
      </w:tr>
    </w:tbl>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E972E4" w:rsidRPr="006723F4" w:rsidTr="00302684">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E972E4" w:rsidRPr="002D2CD1" w:rsidRDefault="00E972E4" w:rsidP="00302684">
            <w:pPr>
              <w:spacing w:before="120" w:after="120" w:line="240" w:lineRule="auto"/>
              <w:rPr>
                <w:sz w:val="24"/>
              </w:rPr>
            </w:pPr>
            <w:r w:rsidRPr="002D2CD1">
              <w:rPr>
                <w:sz w:val="24"/>
              </w:rPr>
              <w:t xml:space="preserve">PUNCTE DE VERIFICAT ÎN CADRUL </w:t>
            </w:r>
          </w:p>
          <w:p w:rsidR="00E972E4" w:rsidRPr="002D2CD1" w:rsidRDefault="00E972E4" w:rsidP="00302684">
            <w:pPr>
              <w:spacing w:before="120" w:after="120" w:line="240" w:lineRule="auto"/>
              <w:rPr>
                <w:b/>
                <w:sz w:val="24"/>
                <w:lang w:val="pt-BR"/>
              </w:rPr>
            </w:pPr>
            <w:r w:rsidRPr="002D2CD1">
              <w:rPr>
                <w:sz w:val="24"/>
              </w:rPr>
              <w:t>DOCUMENTELOR PREZENTATE</w:t>
            </w:r>
          </w:p>
        </w:tc>
      </w:tr>
      <w:tr w:rsidR="00E972E4" w:rsidRPr="006723F4" w:rsidTr="00302684">
        <w:tc>
          <w:tcPr>
            <w:tcW w:w="2130"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E972E4" w:rsidRPr="002D2CD1" w:rsidRDefault="00E972E4" w:rsidP="00302684">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p>
    <w:p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E972E4" w:rsidRDefault="00E972E4" w:rsidP="00E972E4">
      <w:pPr>
        <w:widowControl w:val="0"/>
        <w:tabs>
          <w:tab w:val="left" w:pos="800"/>
        </w:tabs>
        <w:autoSpaceDE w:val="0"/>
        <w:autoSpaceDN w:val="0"/>
        <w:adjustRightInd w:val="0"/>
        <w:spacing w:before="120" w:after="120" w:line="240" w:lineRule="auto"/>
        <w:jc w:val="both"/>
        <w:rPr>
          <w:sz w:val="24"/>
        </w:rPr>
      </w:pPr>
    </w:p>
    <w:p w:rsidR="00E972E4" w:rsidRDefault="00E972E4" w:rsidP="00E972E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E972E4" w:rsidRPr="00262367" w:rsidRDefault="00E972E4" w:rsidP="00E972E4">
      <w:pPr>
        <w:spacing w:before="120" w:after="120" w:line="240" w:lineRule="auto"/>
        <w:jc w:val="both"/>
        <w:rPr>
          <w:b/>
          <w:sz w:val="24"/>
        </w:rPr>
      </w:pPr>
      <w:r>
        <w:rPr>
          <w:b/>
          <w:sz w:val="24"/>
        </w:rPr>
        <w:lastRenderedPageBreak/>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08218F" w:rsidRDefault="0008218F" w:rsidP="0008218F">
      <w:pPr>
        <w:spacing w:before="120" w:after="120" w:line="240" w:lineRule="auto"/>
        <w:jc w:val="both"/>
        <w:rPr>
          <w:b/>
          <w:sz w:val="24"/>
        </w:rPr>
      </w:pPr>
    </w:p>
    <w:p w:rsidR="0008218F" w:rsidRPr="003E1869" w:rsidRDefault="0008218F" w:rsidP="0008218F">
      <w:pPr>
        <w:spacing w:before="120" w:after="120" w:line="240" w:lineRule="auto"/>
        <w:jc w:val="both"/>
        <w:rPr>
          <w:b/>
          <w:sz w:val="24"/>
        </w:rPr>
      </w:pPr>
      <w:r w:rsidRPr="003E1869">
        <w:rPr>
          <w:b/>
          <w:sz w:val="24"/>
        </w:rPr>
        <w:t>EG18 Beneficiarul trebuie să aiba sediul social situat în teritoriul GAL-MVS</w:t>
      </w:r>
    </w:p>
    <w:tbl>
      <w:tblPr>
        <w:tblStyle w:val="TableGrid"/>
        <w:tblW w:w="0" w:type="auto"/>
        <w:tblLook w:val="04A0" w:firstRow="1" w:lastRow="0" w:firstColumn="1" w:lastColumn="0" w:noHBand="0" w:noVBand="1"/>
      </w:tblPr>
      <w:tblGrid>
        <w:gridCol w:w="4531"/>
        <w:gridCol w:w="4531"/>
      </w:tblGrid>
      <w:tr w:rsidR="0008218F" w:rsidTr="00302684">
        <w:tc>
          <w:tcPr>
            <w:tcW w:w="4531" w:type="dxa"/>
            <w:shd w:val="clear" w:color="auto" w:fill="A6A6A6" w:themeFill="background1" w:themeFillShade="A6"/>
          </w:tcPr>
          <w:p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rsidTr="00302684">
        <w:tc>
          <w:tcPr>
            <w:tcW w:w="4531" w:type="dxa"/>
          </w:tcPr>
          <w:p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29189E">
              <w:rPr>
                <w:rFonts w:asciiTheme="minorHAnsi" w:eastAsia="Times New Roman" w:hAnsiTheme="minorHAnsi" w:cs="Arial"/>
                <w:sz w:val="24"/>
                <w:szCs w:val="24"/>
              </w:rPr>
              <w:t>Cererea de finanțare/  Certificat de înregistrare fiscală</w:t>
            </w:r>
          </w:p>
        </w:tc>
        <w:tc>
          <w:tcPr>
            <w:tcW w:w="4531" w:type="dxa"/>
          </w:tcPr>
          <w:p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domiciliul fiscal al beneficiarului este situat în teritoriul GAL-MVS</w:t>
            </w:r>
          </w:p>
        </w:tc>
      </w:tr>
      <w:tr w:rsidR="0008218F" w:rsidTr="00302684">
        <w:tc>
          <w:tcPr>
            <w:tcW w:w="9062" w:type="dxa"/>
            <w:gridSpan w:val="2"/>
          </w:tcPr>
          <w:p w:rsidR="0008218F" w:rsidRPr="00403976" w:rsidRDefault="0008218F" w:rsidP="00302684">
            <w:pPr>
              <w:spacing w:before="120" w:after="120" w:line="240" w:lineRule="auto"/>
              <w:jc w:val="both"/>
              <w:rPr>
                <w:sz w:val="24"/>
              </w:rPr>
            </w:pPr>
            <w:r w:rsidRPr="00403976">
              <w:rPr>
                <w:sz w:val="24"/>
              </w:rPr>
              <w:t xml:space="preserve">Dacă verificarea documentelor confirmă faptul că solicitanții </w:t>
            </w:r>
            <w:r>
              <w:rPr>
                <w:sz w:val="24"/>
              </w:rPr>
              <w:t>au sediul social în</w:t>
            </w:r>
            <w:r w:rsidRPr="00403976">
              <w:rPr>
                <w:sz w:val="24"/>
              </w:rPr>
              <w:t xml:space="preserve"> teritoriul GAL Microregiunea Valea Sâmbetei,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08218F" w:rsidRDefault="0008218F" w:rsidP="0008218F">
      <w:pPr>
        <w:spacing w:before="120" w:after="120" w:line="240" w:lineRule="auto"/>
        <w:jc w:val="both"/>
        <w:rPr>
          <w:b/>
          <w:sz w:val="24"/>
        </w:rPr>
      </w:pPr>
    </w:p>
    <w:p w:rsidR="0008218F" w:rsidRDefault="0008218F" w:rsidP="0008218F">
      <w:pPr>
        <w:spacing w:before="120" w:after="120" w:line="240" w:lineRule="auto"/>
        <w:jc w:val="both"/>
        <w:rPr>
          <w:b/>
          <w:sz w:val="24"/>
        </w:rPr>
      </w:pPr>
      <w:r>
        <w:rPr>
          <w:b/>
          <w:sz w:val="24"/>
        </w:rPr>
        <w:t>EG</w:t>
      </w:r>
      <w:r w:rsidRPr="003E1869">
        <w:rPr>
          <w:b/>
          <w:sz w:val="24"/>
        </w:rPr>
        <w:t xml:space="preserve">19 </w:t>
      </w:r>
      <w:r w:rsidRPr="002F246F">
        <w:rPr>
          <w:b/>
          <w:sz w:val="24"/>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08218F" w:rsidTr="00302684">
        <w:tc>
          <w:tcPr>
            <w:tcW w:w="4531" w:type="dxa"/>
            <w:shd w:val="clear" w:color="auto" w:fill="A6A6A6" w:themeFill="background1" w:themeFillShade="A6"/>
          </w:tcPr>
          <w:p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rsidTr="00302684">
        <w:tc>
          <w:tcPr>
            <w:tcW w:w="4531" w:type="dxa"/>
          </w:tcPr>
          <w:p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p>
        </w:tc>
        <w:tc>
          <w:tcPr>
            <w:tcW w:w="4531" w:type="dxa"/>
          </w:tcPr>
          <w:p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 xml:space="preserve">dacă în </w:t>
            </w: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Pr>
                <w:rFonts w:asciiTheme="minorHAnsi" w:hAnsiTheme="minorHAnsi" w:cs="Arial"/>
                <w:sz w:val="24"/>
                <w:szCs w:val="24"/>
              </w:rPr>
              <w:t>, i</w:t>
            </w:r>
            <w:r w:rsidRPr="00D23A04">
              <w:rPr>
                <w:rFonts w:asciiTheme="minorHAnsi" w:hAnsiTheme="minorHAnsi" w:cs="Arial"/>
                <w:sz w:val="24"/>
                <w:szCs w:val="24"/>
              </w:rPr>
              <w:t>nvestiţia realizată demonstrază utilitate şi crează plus valoare pentru microregiune</w:t>
            </w:r>
            <w:r>
              <w:rPr>
                <w:rFonts w:asciiTheme="minorHAnsi" w:hAnsiTheme="minorHAnsi" w:cs="Arial"/>
                <w:sz w:val="24"/>
                <w:szCs w:val="24"/>
              </w:rPr>
              <w:t>.</w:t>
            </w:r>
          </w:p>
        </w:tc>
      </w:tr>
      <w:tr w:rsidR="0008218F" w:rsidTr="00302684">
        <w:tc>
          <w:tcPr>
            <w:tcW w:w="9062" w:type="dxa"/>
            <w:gridSpan w:val="2"/>
          </w:tcPr>
          <w:p w:rsidR="0008218F" w:rsidRPr="00403976" w:rsidRDefault="0008218F" w:rsidP="00302684">
            <w:pPr>
              <w:spacing w:before="120" w:after="120" w:line="240" w:lineRule="auto"/>
              <w:jc w:val="both"/>
              <w:rPr>
                <w:sz w:val="24"/>
              </w:rPr>
            </w:pPr>
            <w:r w:rsidRPr="00403976">
              <w:rPr>
                <w:sz w:val="24"/>
              </w:rPr>
              <w:t xml:space="preserve">Dacă verificarea documentelor confirmă faptul că </w:t>
            </w:r>
            <w:r w:rsidRPr="00D23A04">
              <w:rPr>
                <w:sz w:val="24"/>
              </w:rPr>
              <w:t>Investiţia realizată demonstrază utilitate şi crează plus valoare pentru microregiune</w:t>
            </w:r>
            <w:r w:rsidRPr="00403976">
              <w:rPr>
                <w:sz w:val="24"/>
              </w:rPr>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08218F" w:rsidRDefault="0008218F" w:rsidP="0008218F">
      <w:pPr>
        <w:spacing w:before="120" w:after="120" w:line="240" w:lineRule="auto"/>
        <w:jc w:val="both"/>
        <w:rPr>
          <w:b/>
          <w:sz w:val="24"/>
        </w:rPr>
      </w:pPr>
    </w:p>
    <w:p w:rsidR="0008218F" w:rsidRDefault="0008218F" w:rsidP="0008218F">
      <w:pPr>
        <w:spacing w:before="120" w:after="120" w:line="240" w:lineRule="auto"/>
        <w:jc w:val="both"/>
        <w:rPr>
          <w:b/>
          <w:sz w:val="24"/>
        </w:rPr>
      </w:pPr>
      <w:r>
        <w:rPr>
          <w:b/>
          <w:sz w:val="24"/>
        </w:rPr>
        <w:t xml:space="preserve">EG20 </w:t>
      </w:r>
      <w:r w:rsidRPr="003E1869">
        <w:rPr>
          <w:b/>
          <w:sz w:val="24"/>
        </w:rPr>
        <w:t>Investiția trbuie să se realizeze în spatiul rural în zona teritoriului MVS</w:t>
      </w:r>
    </w:p>
    <w:tbl>
      <w:tblPr>
        <w:tblStyle w:val="TableGrid"/>
        <w:tblW w:w="0" w:type="auto"/>
        <w:tblLook w:val="04A0" w:firstRow="1" w:lastRow="0" w:firstColumn="1" w:lastColumn="0" w:noHBand="0" w:noVBand="1"/>
      </w:tblPr>
      <w:tblGrid>
        <w:gridCol w:w="4531"/>
        <w:gridCol w:w="4531"/>
      </w:tblGrid>
      <w:tr w:rsidR="0008218F" w:rsidTr="00302684">
        <w:tc>
          <w:tcPr>
            <w:tcW w:w="4531" w:type="dxa"/>
            <w:shd w:val="clear" w:color="auto" w:fill="A6A6A6" w:themeFill="background1" w:themeFillShade="A6"/>
          </w:tcPr>
          <w:p w:rsidR="0008218F" w:rsidRPr="002D2CD1" w:rsidRDefault="0008218F" w:rsidP="00302684">
            <w:pPr>
              <w:spacing w:before="120" w:after="120" w:line="240" w:lineRule="auto"/>
              <w:rPr>
                <w:b/>
                <w:sz w:val="24"/>
              </w:rPr>
            </w:pPr>
            <w:r w:rsidRPr="002D2CD1">
              <w:rPr>
                <w:b/>
                <w:sz w:val="24"/>
              </w:rPr>
              <w:t xml:space="preserve">DOCUMENTE PREZENTATE </w:t>
            </w:r>
          </w:p>
        </w:tc>
        <w:tc>
          <w:tcPr>
            <w:tcW w:w="4531" w:type="dxa"/>
            <w:shd w:val="clear" w:color="auto" w:fill="A6A6A6" w:themeFill="background1" w:themeFillShade="A6"/>
          </w:tcPr>
          <w:p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rsidTr="00302684">
        <w:tc>
          <w:tcPr>
            <w:tcW w:w="4531" w:type="dxa"/>
          </w:tcPr>
          <w:p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pacing w:val="-2"/>
                <w:sz w:val="24"/>
                <w:szCs w:val="24"/>
              </w:rPr>
              <w:lastRenderedPageBreak/>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Pr="00403976" w:rsidDel="007467B4">
              <w:rPr>
                <w:rFonts w:asciiTheme="minorHAnsi" w:eastAsia="Times New Roman" w:hAnsiTheme="minorHAnsi" w:cs="Arial"/>
                <w:bCs/>
                <w:spacing w:val="-2"/>
                <w:sz w:val="24"/>
                <w:szCs w:val="24"/>
              </w:rPr>
              <w:t xml:space="preserve"> </w:t>
            </w:r>
            <w:r w:rsidRPr="00403976">
              <w:rPr>
                <w:rFonts w:asciiTheme="minorHAnsi" w:eastAsia="Times New Roman" w:hAnsiTheme="minorHAnsi" w:cs="Arial"/>
                <w:bCs/>
                <w:spacing w:val="-2"/>
                <w:sz w:val="24"/>
                <w:szCs w:val="24"/>
              </w:rPr>
              <w:t>-</w:t>
            </w:r>
          </w:p>
          <w:p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z w:val="24"/>
                <w:szCs w:val="24"/>
              </w:rPr>
              <w:t>și</w:t>
            </w:r>
          </w:p>
          <w:p w:rsidR="0008218F" w:rsidRPr="00403976" w:rsidRDefault="0008218F" w:rsidP="00302684">
            <w:pPr>
              <w:tabs>
                <w:tab w:val="left" w:pos="0"/>
              </w:tabs>
              <w:jc w:val="both"/>
              <w:rPr>
                <w:rFonts w:asciiTheme="minorHAnsi" w:hAnsiTheme="minorHAnsi" w:cs="Arial"/>
                <w:sz w:val="24"/>
                <w:szCs w:val="24"/>
              </w:rPr>
            </w:pPr>
            <w:r w:rsidRPr="00403976">
              <w:rPr>
                <w:rFonts w:asciiTheme="minorHAnsi" w:hAnsiTheme="minorHAnsi" w:cs="Arial"/>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sz w:val="24"/>
                <w:szCs w:val="24"/>
              </w:rPr>
              <w:t>‐</w:t>
            </w:r>
            <w:r w:rsidRPr="00403976">
              <w:rPr>
                <w:rFonts w:asciiTheme="minorHAnsi" w:hAnsiTheme="minorHAnsi" w:cs="Arial"/>
                <w:sz w:val="24"/>
                <w:szCs w:val="24"/>
              </w:rPr>
              <w:t>o poziţie globală, solicitantul trebuie să prezinte:</w:t>
            </w:r>
          </w:p>
          <w:p w:rsidR="0008218F" w:rsidRPr="00403976" w:rsidRDefault="0008218F" w:rsidP="00302684">
            <w:pPr>
              <w:overflowPunct w:val="0"/>
              <w:autoSpaceDE w:val="0"/>
              <w:autoSpaceDN w:val="0"/>
              <w:adjustRightInd w:val="0"/>
              <w:spacing w:after="0" w:line="240" w:lineRule="auto"/>
              <w:textAlignment w:val="baseline"/>
              <w:rPr>
                <w:rFonts w:asciiTheme="minorHAnsi" w:hAnsiTheme="minorHAnsi" w:cs="Arial"/>
                <w:sz w:val="24"/>
                <w:szCs w:val="24"/>
              </w:rPr>
            </w:pPr>
            <w:r w:rsidRPr="00403976">
              <w:rPr>
                <w:rFonts w:asciiTheme="minorHAnsi" w:hAnsiTheme="minorHAnsi" w:cs="Arial"/>
                <w:sz w:val="24"/>
                <w:szCs w:val="24"/>
              </w:rPr>
              <w:t xml:space="preserve"> și</w:t>
            </w:r>
          </w:p>
          <w:p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avizul administratorului terenului aparţinând domeniului public, altul decat cel administrat de Comună (dacă este cazul)</w:t>
            </w:r>
          </w:p>
          <w:p w:rsidR="0008218F" w:rsidRPr="00403976" w:rsidRDefault="0008218F" w:rsidP="00302684">
            <w:pPr>
              <w:tabs>
                <w:tab w:val="left" w:pos="0"/>
              </w:tabs>
              <w:spacing w:after="0" w:line="240" w:lineRule="auto"/>
              <w:jc w:val="both"/>
              <w:rPr>
                <w:rFonts w:asciiTheme="minorHAnsi" w:hAnsiTheme="minorHAnsi" w:cs="Arial"/>
                <w:sz w:val="24"/>
                <w:szCs w:val="24"/>
              </w:rPr>
            </w:pPr>
          </w:p>
          <w:p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lastRenderedPageBreak/>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p>
        </w:tc>
        <w:tc>
          <w:tcPr>
            <w:tcW w:w="4531" w:type="dxa"/>
          </w:tcPr>
          <w:p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lastRenderedPageBreak/>
              <w:t xml:space="preserve">Expertul verifică dacă </w:t>
            </w:r>
            <w:r w:rsidRPr="00403976">
              <w:rPr>
                <w:rFonts w:asciiTheme="minorHAnsi" w:eastAsia="Times New Roman" w:hAnsiTheme="minorHAnsi" w:cs="Arial"/>
                <w:bCs/>
                <w:sz w:val="24"/>
                <w:szCs w:val="24"/>
                <w:lang w:val="es-ES"/>
              </w:rPr>
              <w:t xml:space="preserve">terenul pe care se amplasează proiectul este înregistrat în domeniul public. În situaţia în care în inventarul publicat în Monitorul oficial al României </w:t>
            </w:r>
            <w:r w:rsidRPr="00403976">
              <w:rPr>
                <w:rFonts w:asciiTheme="minorHAnsi" w:eastAsia="Times New Roman" w:hAnsiTheme="minorHAnsi" w:cs="Arial"/>
                <w:sz w:val="24"/>
                <w:szCs w:val="24"/>
              </w:rPr>
              <w:t>drumurile sau terenurile care fac obiectul proiectului nu sunt incluse în domeniul public, sunt incluse într-o poziţie globală sau nu sunt clasificate,</w:t>
            </w:r>
            <w:r w:rsidRPr="00403976">
              <w:rPr>
                <w:rFonts w:asciiTheme="minorHAnsi" w:eastAsia="Times New Roman" w:hAnsiTheme="minorHAnsi" w:cs="Arial"/>
                <w:bCs/>
                <w:sz w:val="24"/>
                <w:szCs w:val="24"/>
                <w:lang w:val="es-ES"/>
              </w:rPr>
              <w:t xml:space="preserve"> expertul verifică legalitatea modificărilor/completărilor efectuate şi dacă prin acestea se dovedeşte că terenul sau drumurile care fac obiectul proiectului aparţin domeniului public.</w:t>
            </w:r>
          </w:p>
          <w:p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rPr>
              <w:t>Î</w:t>
            </w:r>
            <w:r w:rsidRPr="00403976">
              <w:rPr>
                <w:rFonts w:asciiTheme="minorHAnsi" w:eastAsia="Times New Roman" w:hAnsiTheme="minorHAnsi" w:cs="Arial"/>
                <w:bCs/>
                <w:sz w:val="24"/>
                <w:szCs w:val="24"/>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Pentru ONG expertul verifică </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actul de proprietate iar în cazul Contractului de concesiune/delegare a administrării bunului imobil perioada de delegare a administrarii bunului imobil.</w:t>
            </w:r>
          </w:p>
          <w:p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Pentru ONG-uri, se verifica dacă actul de proprietate sau contractul de concesiune asupra clădirii/terenului care face/fac obiectul cererii de finanţare, certifică dreptul de proprietate/folosinţă asupra acestora.</w:t>
            </w:r>
          </w:p>
          <w:p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În cazul contractelor de concesiune se verifică adresa emisă de concendent din care să reiasă situaţia privind respectarea </w:t>
            </w:r>
            <w:r w:rsidRPr="00403976">
              <w:rPr>
                <w:rFonts w:asciiTheme="minorHAnsi" w:eastAsia="Times New Roman" w:hAnsiTheme="minorHAnsi" w:cs="Arial"/>
                <w:sz w:val="24"/>
                <w:szCs w:val="24"/>
              </w:rPr>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r w:rsidRPr="00403976">
              <w:rPr>
                <w:rFonts w:asciiTheme="minorHAnsi" w:hAnsiTheme="minorHAnsi" w:cs="Arial"/>
                <w:sz w:val="24"/>
                <w:szCs w:val="24"/>
              </w:rPr>
              <w:t>De asemenea expertul verifică dacă investiția se realizeză la nivel de comună, respectiv în satele componente</w:t>
            </w:r>
          </w:p>
        </w:tc>
      </w:tr>
      <w:tr w:rsidR="0008218F" w:rsidTr="00302684">
        <w:tc>
          <w:tcPr>
            <w:tcW w:w="9062" w:type="dxa"/>
            <w:gridSpan w:val="2"/>
          </w:tcPr>
          <w:p w:rsidR="0008218F" w:rsidRPr="00403976" w:rsidRDefault="0008218F" w:rsidP="00302684">
            <w:pPr>
              <w:spacing w:before="120" w:after="120" w:line="240" w:lineRule="auto"/>
              <w:jc w:val="both"/>
              <w:rPr>
                <w:rFonts w:asciiTheme="minorHAnsi" w:hAnsiTheme="minorHAnsi"/>
                <w:b/>
                <w:sz w:val="24"/>
                <w:szCs w:val="24"/>
              </w:rPr>
            </w:pPr>
            <w:r w:rsidRPr="00403976">
              <w:rPr>
                <w:rFonts w:asciiTheme="minorHAnsi" w:eastAsia="Times New Roman" w:hAnsiTheme="minorHAnsi" w:cs="Arial"/>
                <w:sz w:val="24"/>
                <w:szCs w:val="24"/>
              </w:rPr>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w:t>
            </w:r>
            <w:r w:rsidRPr="00403976">
              <w:rPr>
                <w:rFonts w:asciiTheme="minorHAnsi" w:eastAsia="Times New Roman" w:hAnsiTheme="minorHAnsi" w:cs="Arial"/>
                <w:b/>
                <w:sz w:val="24"/>
                <w:szCs w:val="24"/>
              </w:rPr>
              <w:t xml:space="preserve"> </w:t>
            </w:r>
            <w:r w:rsidRPr="00403976">
              <w:rPr>
                <w:rFonts w:asciiTheme="minorHAnsi" w:eastAsia="Times New Roman" w:hAnsiTheme="minorHAnsi" w:cs="Arial"/>
                <w:sz w:val="24"/>
                <w:szCs w:val="24"/>
              </w:rPr>
              <w:t>expertul bifează căsuţa din coloana</w:t>
            </w:r>
            <w:r w:rsidRPr="00403976">
              <w:rPr>
                <w:rFonts w:asciiTheme="minorHAnsi" w:eastAsia="Times New Roman" w:hAnsiTheme="minorHAnsi" w:cs="Arial"/>
                <w:b/>
                <w:sz w:val="24"/>
                <w:szCs w:val="24"/>
              </w:rPr>
              <w:t xml:space="preserve"> NU </w:t>
            </w:r>
            <w:r w:rsidRPr="00403976">
              <w:rPr>
                <w:rFonts w:asciiTheme="minorHAnsi" w:eastAsia="Times New Roman" w:hAnsiTheme="minorHAnsi" w:cs="Arial"/>
                <w:sz w:val="24"/>
                <w:szCs w:val="24"/>
              </w:rPr>
              <w:t xml:space="preserve">şi motivează poziţia lui în rubrica „Observaţii” din </w:t>
            </w:r>
            <w:r w:rsidRPr="00403976">
              <w:rPr>
                <w:rFonts w:asciiTheme="minorHAnsi" w:eastAsia="Times New Roman" w:hAnsiTheme="minorHAnsi" w:cs="Arial"/>
                <w:b/>
                <w:sz w:val="24"/>
                <w:szCs w:val="24"/>
              </w:rPr>
              <w:t>FIȘA DE EVALUARE A ELIGIBILITĂȚII PROIECTULUI</w:t>
            </w:r>
            <w:r w:rsidRPr="00403976">
              <w:rPr>
                <w:rFonts w:asciiTheme="minorHAnsi" w:eastAsia="Times New Roman" w:hAnsiTheme="minorHAnsi" w:cs="Arial"/>
                <w:sz w:val="24"/>
                <w:szCs w:val="24"/>
              </w:rPr>
              <w:t>, proiectul fiind neeligibil.</w:t>
            </w:r>
          </w:p>
        </w:tc>
      </w:tr>
    </w:tbl>
    <w:p w:rsidR="0008218F" w:rsidRDefault="0008218F" w:rsidP="0008218F">
      <w:pPr>
        <w:spacing w:before="120" w:after="120" w:line="240" w:lineRule="auto"/>
        <w:jc w:val="both"/>
        <w:rPr>
          <w:b/>
          <w:sz w:val="24"/>
        </w:rPr>
      </w:pPr>
    </w:p>
    <w:p w:rsidR="0008218F" w:rsidRDefault="0008218F" w:rsidP="0008218F">
      <w:pPr>
        <w:spacing w:before="120" w:after="120" w:line="240" w:lineRule="auto"/>
        <w:jc w:val="both"/>
        <w:rPr>
          <w:b/>
          <w:sz w:val="24"/>
        </w:rPr>
      </w:pPr>
      <w:r>
        <w:rPr>
          <w:b/>
          <w:sz w:val="24"/>
        </w:rPr>
        <w:t>EG21</w:t>
      </w:r>
      <w:r w:rsidRPr="003E1869">
        <w:rPr>
          <w:b/>
          <w:sz w:val="24"/>
        </w:rPr>
        <w:t xml:space="preserve"> Operațiile sprijinite trebuie să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08218F" w:rsidTr="00302684">
        <w:tc>
          <w:tcPr>
            <w:tcW w:w="4106" w:type="dxa"/>
            <w:shd w:val="clear" w:color="auto" w:fill="A6A6A6" w:themeFill="background1" w:themeFillShade="A6"/>
          </w:tcPr>
          <w:p w:rsidR="0008218F" w:rsidRPr="002D2CD1" w:rsidRDefault="0008218F" w:rsidP="00302684">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rsidTr="00302684">
        <w:tc>
          <w:tcPr>
            <w:tcW w:w="4106" w:type="dxa"/>
          </w:tcPr>
          <w:p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b/>
                <w:i/>
                <w:sz w:val="24"/>
                <w:szCs w:val="24"/>
              </w:rPr>
            </w:pPr>
          </w:p>
          <w:p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Extrasul din strategie, </w:t>
            </w:r>
          </w:p>
          <w:p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Copia hotărârii de aprobare a strategiei</w:t>
            </w:r>
          </w:p>
          <w:p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p>
        </w:tc>
        <w:tc>
          <w:tcPr>
            <w:tcW w:w="4956" w:type="dxa"/>
          </w:tcPr>
          <w:p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403976">
              <w:rPr>
                <w:rFonts w:asciiTheme="minorHAnsi" w:hAnsiTheme="minorHAnsi" w:cs="Arial"/>
                <w:color w:val="FF0000"/>
                <w:sz w:val="24"/>
                <w:szCs w:val="24"/>
              </w:rPr>
              <w:t xml:space="preserve">    </w:t>
            </w:r>
            <w:r w:rsidRPr="00403976">
              <w:rPr>
                <w:rFonts w:asciiTheme="minorHAnsi" w:hAnsiTheme="minorHAnsi" w:cs="Arial"/>
                <w:sz w:val="24"/>
                <w:szCs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08218F" w:rsidTr="00302684">
        <w:tc>
          <w:tcPr>
            <w:tcW w:w="9062" w:type="dxa"/>
            <w:gridSpan w:val="2"/>
          </w:tcPr>
          <w:p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Dacă în urma verificării documentelor reiese faptul că investiția se încadrează într-o strategie de dezvoltare locală sau judeţeană, expertul bifează căsuţa DA.</w:t>
            </w:r>
          </w:p>
          <w:p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 xml:space="preserve">Dacă în urma verificării documentelor reiese faptul că investiția nu </w:t>
            </w:r>
            <w:r w:rsidRPr="00403976">
              <w:rPr>
                <w:rFonts w:asciiTheme="minorHAnsi" w:eastAsia="Times New Roman" w:hAnsiTheme="minorHAnsi" w:cs="Arial"/>
                <w:sz w:val="24"/>
                <w:szCs w:val="24"/>
              </w:rPr>
              <w:t>se încadrează într-o</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strategie de dezvoltare locală sau judeţeană, națională</w:t>
            </w:r>
            <w:r w:rsidRPr="00403976">
              <w:rPr>
                <w:rFonts w:asciiTheme="minorHAnsi" w:eastAsia="Times New Roman" w:hAnsiTheme="minorHAnsi" w:cs="Arial"/>
                <w:bCs/>
                <w:sz w:val="24"/>
                <w:szCs w:val="24"/>
              </w:rPr>
              <w:t>, expertul bifează căsuţa NU, motivează poziţia lui în liniile prevăzute în acest scop la rubrica Observaţii iar Cererea de Finanţare va fi declarată neeligibilă.</w:t>
            </w:r>
          </w:p>
        </w:tc>
      </w:tr>
    </w:tbl>
    <w:p w:rsidR="0008218F" w:rsidRDefault="0008218F" w:rsidP="0008218F">
      <w:pPr>
        <w:widowControl w:val="0"/>
        <w:tabs>
          <w:tab w:val="left" w:pos="800"/>
        </w:tabs>
        <w:autoSpaceDE w:val="0"/>
        <w:autoSpaceDN w:val="0"/>
        <w:adjustRightInd w:val="0"/>
        <w:spacing w:before="120" w:after="120" w:line="240" w:lineRule="auto"/>
        <w:jc w:val="both"/>
        <w:rPr>
          <w:sz w:val="24"/>
        </w:rPr>
      </w:pPr>
    </w:p>
    <w:p w:rsidR="0008218F" w:rsidRDefault="0008218F" w:rsidP="0008218F">
      <w:pPr>
        <w:widowControl w:val="0"/>
        <w:tabs>
          <w:tab w:val="left" w:pos="800"/>
        </w:tabs>
        <w:autoSpaceDE w:val="0"/>
        <w:autoSpaceDN w:val="0"/>
        <w:adjustRightInd w:val="0"/>
        <w:spacing w:before="120" w:after="120" w:line="240" w:lineRule="auto"/>
        <w:jc w:val="both"/>
        <w:rPr>
          <w:b/>
          <w:sz w:val="24"/>
        </w:rPr>
      </w:pPr>
      <w:r w:rsidRPr="00D23A04">
        <w:rPr>
          <w:b/>
          <w:sz w:val="24"/>
        </w:rPr>
        <w:t>EG22 În cazul în care se sprijină restaurarea monumentelor</w:t>
      </w:r>
      <w:r w:rsidR="00164D05">
        <w:rPr>
          <w:b/>
          <w:sz w:val="24"/>
        </w:rPr>
        <w:t xml:space="preserve"> clasate în grupa valorică B</w:t>
      </w:r>
      <w:r w:rsidRPr="00D23A04">
        <w:rPr>
          <w:b/>
          <w:sz w:val="24"/>
        </w:rPr>
        <w:t xml:space="preserve"> (</w:t>
      </w:r>
      <w:r w:rsidR="00B36D37" w:rsidRPr="00B36D37">
        <w:rPr>
          <w:b/>
          <w:sz w:val="24"/>
        </w:rPr>
        <w:t>monumente istorice reprezentative pentru patrimoniul cultural local</w:t>
      </w:r>
      <w:r w:rsidRPr="00D23A04">
        <w:rPr>
          <w:b/>
          <w:sz w:val="24"/>
        </w:rPr>
        <w:t>)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08218F" w:rsidTr="00302684">
        <w:tc>
          <w:tcPr>
            <w:tcW w:w="4106" w:type="dxa"/>
            <w:shd w:val="clear" w:color="auto" w:fill="A6A6A6" w:themeFill="background1" w:themeFillShade="A6"/>
          </w:tcPr>
          <w:p w:rsidR="0008218F" w:rsidRPr="002D2CD1" w:rsidRDefault="0008218F" w:rsidP="00302684">
            <w:pPr>
              <w:spacing w:before="120" w:after="120" w:line="240" w:lineRule="auto"/>
              <w:rPr>
                <w:b/>
                <w:sz w:val="24"/>
              </w:rPr>
            </w:pPr>
            <w:r w:rsidRPr="002D2CD1">
              <w:rPr>
                <w:b/>
                <w:sz w:val="24"/>
              </w:rPr>
              <w:lastRenderedPageBreak/>
              <w:t xml:space="preserve">DOCUMENTE PREZENTATE </w:t>
            </w:r>
          </w:p>
        </w:tc>
        <w:tc>
          <w:tcPr>
            <w:tcW w:w="4956" w:type="dxa"/>
            <w:shd w:val="clear" w:color="auto" w:fill="A6A6A6" w:themeFill="background1" w:themeFillShade="A6"/>
          </w:tcPr>
          <w:p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rsidTr="00302684">
        <w:tc>
          <w:tcPr>
            <w:tcW w:w="4106" w:type="dxa"/>
          </w:tcPr>
          <w:p w:rsidR="0008218F" w:rsidRPr="007B7F82" w:rsidRDefault="0008218F" w:rsidP="00302684">
            <w:pPr>
              <w:widowControl w:val="0"/>
              <w:tabs>
                <w:tab w:val="left" w:pos="800"/>
              </w:tabs>
              <w:autoSpaceDE w:val="0"/>
              <w:autoSpaceDN w:val="0"/>
              <w:adjustRightInd w:val="0"/>
              <w:spacing w:after="0" w:line="240" w:lineRule="auto"/>
              <w:ind w:left="29" w:right="73"/>
              <w:jc w:val="both"/>
              <w:rPr>
                <w:rFonts w:asciiTheme="minorHAnsi" w:eastAsia="Times New Roman" w:hAnsiTheme="minorHAnsi" w:cs="Arial"/>
                <w:sz w:val="24"/>
                <w:szCs w:val="24"/>
              </w:rPr>
            </w:pPr>
            <w:r w:rsidRPr="007B7F82">
              <w:rPr>
                <w:sz w:val="24"/>
              </w:rPr>
              <w:t>Aviz din partea Direcțiilor Județene de Cultură care să ateste încadrarea monumentelor sau obiectivelor culturale</w:t>
            </w:r>
            <w:r w:rsidR="00164D05">
              <w:rPr>
                <w:sz w:val="24"/>
              </w:rPr>
              <w:t xml:space="preserve"> în grupa valorică B</w:t>
            </w:r>
          </w:p>
        </w:tc>
        <w:tc>
          <w:tcPr>
            <w:tcW w:w="4956" w:type="dxa"/>
          </w:tcPr>
          <w:p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right="28"/>
              <w:contextualSpacing/>
              <w:jc w:val="both"/>
              <w:rPr>
                <w:rFonts w:asciiTheme="minorHAnsi" w:hAnsiTheme="minorHAnsi" w:cs="Arial"/>
                <w:sz w:val="24"/>
                <w:szCs w:val="24"/>
              </w:rPr>
            </w:pPr>
            <w:r>
              <w:rPr>
                <w:rFonts w:cs="Calibri"/>
                <w:sz w:val="24"/>
              </w:rPr>
              <w:t>Expertul verifică dacă 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p>
        </w:tc>
      </w:tr>
      <w:tr w:rsidR="0008218F" w:rsidTr="00302684">
        <w:tc>
          <w:tcPr>
            <w:tcW w:w="9062" w:type="dxa"/>
            <w:gridSpan w:val="2"/>
          </w:tcPr>
          <w:p w:rsidR="0008218F" w:rsidRPr="00D23A04"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w:t>
            </w:r>
            <w:r>
              <w:rPr>
                <w:rFonts w:eastAsia="Times New Roman" w:cs="Calibri"/>
                <w:bCs/>
                <w:sz w:val="24"/>
              </w:rPr>
              <w:t xml:space="preserve"> </w:t>
            </w:r>
            <w:r>
              <w:rPr>
                <w:rFonts w:cs="Calibri"/>
                <w:sz w:val="24"/>
              </w:rPr>
              <w:t>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r w:rsidRPr="00D23A04">
              <w:rPr>
                <w:rFonts w:eastAsia="Times New Roman" w:cs="Calibri"/>
                <w:bCs/>
                <w:sz w:val="24"/>
              </w:rPr>
              <w:t>, expertul bifează căsuţa DA.</w:t>
            </w:r>
          </w:p>
          <w:p w:rsidR="0008218F" w:rsidRPr="007B7F82"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E972E4" w:rsidRPr="00262367" w:rsidRDefault="00E972E4" w:rsidP="00E972E4">
      <w:pPr>
        <w:widowControl w:val="0"/>
        <w:tabs>
          <w:tab w:val="left" w:pos="800"/>
        </w:tabs>
        <w:autoSpaceDE w:val="0"/>
        <w:autoSpaceDN w:val="0"/>
        <w:adjustRightInd w:val="0"/>
        <w:spacing w:before="120" w:after="120" w:line="240" w:lineRule="auto"/>
        <w:jc w:val="both"/>
        <w:rPr>
          <w:sz w:val="24"/>
        </w:rPr>
      </w:pPr>
    </w:p>
    <w:p w:rsidR="00E972E4" w:rsidRPr="002D2CD1" w:rsidRDefault="00E972E4" w:rsidP="00E972E4">
      <w:pPr>
        <w:spacing w:before="120" w:after="120" w:line="240" w:lineRule="auto"/>
        <w:jc w:val="both"/>
        <w:rPr>
          <w:b/>
          <w:sz w:val="24"/>
          <w:u w:val="single"/>
        </w:rPr>
      </w:pPr>
      <w:r w:rsidRPr="002D2CD1">
        <w:rPr>
          <w:b/>
          <w:sz w:val="24"/>
          <w:u w:val="single"/>
        </w:rPr>
        <w:t>C. Verificarea bugetului indicativ.</w:t>
      </w:r>
    </w:p>
    <w:p w:rsidR="00E972E4" w:rsidRPr="002D2CD1" w:rsidRDefault="00E972E4" w:rsidP="00E972E4">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E972E4" w:rsidRPr="002D2CD1" w:rsidRDefault="00E972E4" w:rsidP="00E972E4">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E972E4" w:rsidRPr="002D2CD1" w:rsidRDefault="00E972E4" w:rsidP="00E972E4">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E972E4" w:rsidRPr="002D2CD1" w:rsidRDefault="00E972E4" w:rsidP="00E972E4">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E972E4" w:rsidRDefault="00E972E4" w:rsidP="00E972E4">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972E4" w:rsidRPr="0073741C" w:rsidTr="00302684">
        <w:trPr>
          <w:trHeight w:val="20"/>
        </w:trPr>
        <w:tc>
          <w:tcPr>
            <w:tcW w:w="2520" w:type="dxa"/>
            <w:shd w:val="clear" w:color="auto" w:fill="C0C0C0"/>
          </w:tcPr>
          <w:p w:rsidR="00E972E4" w:rsidRPr="0073741C" w:rsidRDefault="00E972E4" w:rsidP="00302684">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E972E4" w:rsidRPr="0073741C" w:rsidRDefault="00E972E4" w:rsidP="00302684">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rsidTr="00302684">
        <w:trPr>
          <w:trHeight w:val="20"/>
        </w:trPr>
        <w:tc>
          <w:tcPr>
            <w:tcW w:w="2520" w:type="dxa"/>
          </w:tcPr>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 xml:space="preserve">Documentaţia de Avizare a Lucrărilor de </w:t>
            </w:r>
            <w:r w:rsidRPr="0073741C">
              <w:rPr>
                <w:rFonts w:cs="Calibri"/>
                <w:sz w:val="24"/>
                <w:szCs w:val="24"/>
                <w:lang w:eastAsia="fr-FR"/>
              </w:rPr>
              <w:lastRenderedPageBreak/>
              <w:t>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E972E4" w:rsidRPr="0073741C" w:rsidRDefault="00E972E4" w:rsidP="00302684">
            <w:pPr>
              <w:spacing w:after="0" w:line="240" w:lineRule="auto"/>
              <w:ind w:right="-8"/>
              <w:jc w:val="both"/>
              <w:rPr>
                <w:rFonts w:cs="Calibri"/>
                <w:sz w:val="24"/>
                <w:szCs w:val="24"/>
                <w:lang w:eastAsia="fr-FR"/>
              </w:rPr>
            </w:pP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E972E4" w:rsidRPr="00552D49" w:rsidRDefault="00E972E4" w:rsidP="00302684">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va verifica dacă tipurile de cheltuieli şi sumele înscrise sunt corecte şi corespund devizului general al investiţiei. </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E972E4" w:rsidRPr="0073741C" w:rsidRDefault="00E972E4" w:rsidP="00302684">
            <w:pPr>
              <w:spacing w:after="0" w:line="240" w:lineRule="auto"/>
              <w:ind w:right="-8"/>
              <w:jc w:val="both"/>
              <w:rPr>
                <w:rFonts w:cs="Calibri"/>
                <w:sz w:val="24"/>
                <w:szCs w:val="24"/>
                <w:lang w:eastAsia="fr-FR"/>
              </w:rPr>
            </w:pP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E972E4" w:rsidRPr="0073741C" w:rsidRDefault="00E972E4" w:rsidP="00302684">
            <w:pPr>
              <w:spacing w:after="0" w:line="240" w:lineRule="auto"/>
              <w:ind w:right="-8"/>
              <w:jc w:val="both"/>
              <w:rPr>
                <w:rFonts w:cs="Calibri"/>
                <w:sz w:val="24"/>
                <w:szCs w:val="24"/>
                <w:lang w:eastAsia="fr-FR"/>
              </w:rPr>
            </w:pP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E972E4" w:rsidRPr="002D2CD1" w:rsidRDefault="00E972E4" w:rsidP="00E972E4">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E972E4" w:rsidRPr="002D2CD1" w:rsidRDefault="00E972E4" w:rsidP="00E972E4">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E972E4" w:rsidRPr="002D2CD1" w:rsidRDefault="00E972E4" w:rsidP="00E972E4">
      <w:pPr>
        <w:spacing w:before="120" w:after="120" w:line="240" w:lineRule="auto"/>
        <w:jc w:val="both"/>
        <w:rPr>
          <w:b/>
          <w:sz w:val="24"/>
          <w:u w:val="single"/>
        </w:rPr>
      </w:pPr>
    </w:p>
    <w:p w:rsidR="00E972E4" w:rsidRPr="002D2CD1" w:rsidRDefault="00E972E4" w:rsidP="00E972E4">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E972E4" w:rsidRPr="002D2CD1" w:rsidRDefault="00E972E4" w:rsidP="00E972E4">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E972E4" w:rsidRPr="002D2CD1" w:rsidRDefault="00E972E4" w:rsidP="00E972E4">
      <w:pPr>
        <w:spacing w:before="120" w:after="120" w:line="240" w:lineRule="auto"/>
        <w:jc w:val="both"/>
        <w:rPr>
          <w:sz w:val="24"/>
        </w:rPr>
      </w:pPr>
      <w:r w:rsidRPr="002D2CD1">
        <w:rPr>
          <w:sz w:val="24"/>
        </w:rPr>
        <w:t>Observație:</w:t>
      </w:r>
    </w:p>
    <w:p w:rsidR="00E972E4" w:rsidRPr="002D2CD1" w:rsidRDefault="00E972E4" w:rsidP="00E972E4">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E972E4" w:rsidRPr="002D2CD1" w:rsidRDefault="00E972E4" w:rsidP="00E972E4">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E972E4" w:rsidRPr="002D2CD1" w:rsidRDefault="00E972E4" w:rsidP="00E972E4">
      <w:pPr>
        <w:spacing w:before="120" w:after="120" w:line="240" w:lineRule="auto"/>
        <w:jc w:val="both"/>
        <w:rPr>
          <w:sz w:val="24"/>
        </w:rPr>
      </w:pPr>
      <w:r w:rsidRPr="002D2CD1">
        <w:rPr>
          <w:sz w:val="24"/>
        </w:rPr>
        <w:t>Cererea de finanţare este declarată eligibilă prin bifarea casuței corespunzatoare DA/DA cu diferente.</w:t>
      </w:r>
    </w:p>
    <w:p w:rsidR="00E972E4" w:rsidRPr="002D2CD1" w:rsidRDefault="00E972E4" w:rsidP="00E972E4">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E972E4" w:rsidRPr="002D2CD1" w:rsidRDefault="00E972E4" w:rsidP="00E972E4">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E972E4" w:rsidRPr="002D2CD1" w:rsidRDefault="00E972E4" w:rsidP="00E972E4">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E972E4" w:rsidRPr="002D2CD1" w:rsidRDefault="00E972E4" w:rsidP="00E972E4">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E972E4" w:rsidRPr="002D2CD1" w:rsidRDefault="00E972E4" w:rsidP="00E972E4">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w:t>
      </w:r>
      <w:r w:rsidRPr="002D2CD1">
        <w:rPr>
          <w:sz w:val="24"/>
        </w:rPr>
        <w:lastRenderedPageBreak/>
        <w:t xml:space="preserve">şi înştiinţează solicitantul în vederea clarificării prin Fișa de solicitare a informaţiilor suplimentare E3.4L. </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b/>
          <w:sz w:val="24"/>
          <w:u w:val="single"/>
        </w:rPr>
      </w:pPr>
      <w:r w:rsidRPr="002D2CD1">
        <w:rPr>
          <w:b/>
          <w:sz w:val="24"/>
          <w:u w:val="single"/>
        </w:rPr>
        <w:t>3. Sunt investiţiile eligibile în conformitate cu specificatiile sub-măsurii ?</w:t>
      </w:r>
    </w:p>
    <w:p w:rsidR="00E972E4" w:rsidRPr="002D2CD1" w:rsidRDefault="00E972E4" w:rsidP="00E972E4">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E972E4" w:rsidRPr="002D2CD1" w:rsidRDefault="00E972E4" w:rsidP="00E972E4">
      <w:pPr>
        <w:spacing w:before="120" w:after="120" w:line="240" w:lineRule="auto"/>
        <w:jc w:val="both"/>
        <w:rPr>
          <w:b/>
          <w:i/>
          <w:sz w:val="24"/>
        </w:rPr>
      </w:pPr>
    </w:p>
    <w:p w:rsidR="00E972E4" w:rsidRPr="002D2CD1" w:rsidRDefault="00E972E4" w:rsidP="00E972E4">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E972E4" w:rsidRPr="002D2CD1" w:rsidRDefault="00E972E4" w:rsidP="00E972E4">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rsidR="00E972E4" w:rsidRPr="002D2CD1" w:rsidRDefault="00E972E4" w:rsidP="00E972E4">
      <w:pPr>
        <w:spacing w:before="120" w:after="120" w:line="240" w:lineRule="auto"/>
        <w:jc w:val="both"/>
        <w:rPr>
          <w:b/>
          <w:i/>
          <w:sz w:val="24"/>
        </w:rPr>
      </w:pPr>
    </w:p>
    <w:p w:rsidR="00E972E4" w:rsidRPr="002D2CD1" w:rsidRDefault="00E972E4" w:rsidP="00E972E4">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E972E4" w:rsidRPr="002D2CD1" w:rsidRDefault="00E972E4" w:rsidP="00E972E4">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E972E4" w:rsidRPr="002D2CD1" w:rsidRDefault="00E972E4" w:rsidP="00E972E4">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rsidR="00E972E4" w:rsidRPr="002D2CD1" w:rsidRDefault="00E972E4" w:rsidP="00E972E4">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b/>
          <w:sz w:val="24"/>
          <w:u w:val="single"/>
        </w:rPr>
      </w:pPr>
      <w:r w:rsidRPr="002D2CD1">
        <w:rPr>
          <w:b/>
          <w:sz w:val="24"/>
          <w:u w:val="single"/>
        </w:rPr>
        <w:t>6. TVA-ul este corect încadrat în coloana cheltuielilor neeligibile/ eligibile?</w:t>
      </w:r>
    </w:p>
    <w:p w:rsidR="00E972E4" w:rsidRPr="002D2CD1" w:rsidRDefault="00E972E4" w:rsidP="00E972E4">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E972E4" w:rsidRPr="002D2CD1" w:rsidRDefault="00E972E4" w:rsidP="00E972E4">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E972E4" w:rsidRPr="002D2CD1" w:rsidRDefault="00E972E4" w:rsidP="00E972E4">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E972E4" w:rsidRPr="002D2CD1" w:rsidRDefault="00E972E4" w:rsidP="00E972E4">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E972E4" w:rsidRPr="002D2CD1" w:rsidRDefault="00E972E4" w:rsidP="00E972E4">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E972E4" w:rsidRPr="002D2CD1" w:rsidRDefault="00E972E4" w:rsidP="00E972E4">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E972E4" w:rsidRPr="002D2CD1" w:rsidRDefault="00E972E4" w:rsidP="00E972E4">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E972E4" w:rsidRPr="002D2CD1" w:rsidRDefault="00E972E4" w:rsidP="00E972E4">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E972E4" w:rsidRPr="002D2CD1" w:rsidRDefault="00E972E4" w:rsidP="00E972E4">
      <w:pPr>
        <w:keepNext/>
        <w:keepLines/>
        <w:spacing w:before="120" w:after="120" w:line="240" w:lineRule="auto"/>
        <w:jc w:val="both"/>
        <w:rPr>
          <w:b/>
          <w:sz w:val="24"/>
        </w:rPr>
      </w:pPr>
      <w:bookmarkStart w:id="4" w:name="_Toc487029155"/>
      <w:r w:rsidRPr="002D2CD1">
        <w:rPr>
          <w:b/>
          <w:sz w:val="24"/>
        </w:rPr>
        <w:t>D. Verificarea rezonabilităţii preţurilor.</w:t>
      </w:r>
      <w:bookmarkEnd w:id="4"/>
      <w:r w:rsidRPr="002D2CD1">
        <w:rPr>
          <w:b/>
          <w:sz w:val="24"/>
        </w:rPr>
        <w:t xml:space="preserve"> </w:t>
      </w:r>
    </w:p>
    <w:p w:rsidR="00E972E4" w:rsidRPr="002D2CD1" w:rsidRDefault="00E972E4" w:rsidP="00E972E4">
      <w:pPr>
        <w:spacing w:before="120" w:after="120" w:line="240" w:lineRule="auto"/>
        <w:jc w:val="both"/>
        <w:rPr>
          <w:b/>
          <w:sz w:val="24"/>
        </w:rPr>
      </w:pPr>
      <w:bookmarkStart w:id="5" w:name="_Toc487029156"/>
      <w:r>
        <w:rPr>
          <w:b/>
          <w:sz w:val="24"/>
        </w:rPr>
        <w:t>1</w:t>
      </w:r>
      <w:r w:rsidRPr="002D2CD1">
        <w:rPr>
          <w:b/>
          <w:sz w:val="24"/>
        </w:rPr>
        <w:t xml:space="preserve">  Categoria de bunuri  se regaseste in Baza de Date cu prețuri de Referință?</w:t>
      </w:r>
    </w:p>
    <w:p w:rsidR="00E972E4" w:rsidRPr="002D2CD1" w:rsidRDefault="00E972E4" w:rsidP="00E972E4">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972E4" w:rsidRPr="002D2CD1" w:rsidRDefault="00E972E4" w:rsidP="00E972E4">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E972E4" w:rsidRPr="002D2CD1" w:rsidRDefault="00E972E4" w:rsidP="00E972E4">
      <w:pPr>
        <w:spacing w:before="120" w:after="120" w:line="240" w:lineRule="auto"/>
        <w:jc w:val="both"/>
        <w:rPr>
          <w:b/>
          <w:sz w:val="24"/>
          <w:lang w:val="it-IT"/>
        </w:rPr>
      </w:pPr>
      <w:r>
        <w:rPr>
          <w:b/>
          <w:sz w:val="24"/>
          <w:lang w:val="it-IT"/>
        </w:rPr>
        <w:lastRenderedPageBreak/>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rsidR="00E972E4" w:rsidRPr="002D2CD1" w:rsidRDefault="00E972E4" w:rsidP="00E972E4">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E972E4" w:rsidRPr="002D2CD1" w:rsidRDefault="00E972E4" w:rsidP="00E972E4">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rsidR="00E972E4" w:rsidRPr="002D2CD1" w:rsidRDefault="00E972E4" w:rsidP="00E972E4">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E972E4" w:rsidRDefault="00E972E4" w:rsidP="00E972E4">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E972E4" w:rsidRPr="002D2CD1" w:rsidRDefault="00E972E4" w:rsidP="00E972E4">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raspunsul este NU, solicitantul a prezentat două oferte pentru bunuri a caror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rsidR="00E972E4" w:rsidRPr="002D2CD1" w:rsidRDefault="00E972E4" w:rsidP="00E972E4">
      <w:pPr>
        <w:spacing w:before="120" w:after="120" w:line="240" w:lineRule="auto"/>
        <w:jc w:val="both"/>
        <w:rPr>
          <w:sz w:val="24"/>
        </w:rPr>
      </w:pPr>
      <w:r w:rsidRPr="002D2CD1">
        <w:rPr>
          <w:sz w:val="24"/>
        </w:rPr>
        <w:t>Expertul verifica daca solicitantul a prezentat două oferte pentru bunuri a caror valoare este mai mare de 15</w:t>
      </w:r>
      <w:r>
        <w:rPr>
          <w:sz w:val="24"/>
        </w:rPr>
        <w:t>.</w:t>
      </w:r>
      <w:r w:rsidRPr="002D2CD1">
        <w:rPr>
          <w:sz w:val="24"/>
        </w:rPr>
        <w:t>000 Euro şi o oferta pentru bunuri a caror valoare este mai mica sau egală cu 15</w:t>
      </w:r>
      <w:r>
        <w:rPr>
          <w:sz w:val="24"/>
        </w:rPr>
        <w:t>.</w:t>
      </w:r>
      <w:r w:rsidRPr="002D2CD1">
        <w:rPr>
          <w:sz w:val="24"/>
        </w:rPr>
        <w:t>000 Euro.</w:t>
      </w:r>
    </w:p>
    <w:p w:rsidR="00E972E4" w:rsidRPr="002D2CD1" w:rsidRDefault="00E972E4" w:rsidP="00E972E4">
      <w:pPr>
        <w:spacing w:before="120" w:after="120" w:line="240" w:lineRule="auto"/>
        <w:jc w:val="both"/>
        <w:rPr>
          <w:sz w:val="24"/>
        </w:rPr>
      </w:pPr>
      <w:r w:rsidRPr="002D2CD1">
        <w:rPr>
          <w:sz w:val="24"/>
        </w:rPr>
        <w:t>Daca solicitantul nu a atasat două oferte pentru bunuri a caror valoare este mai mare de 15</w:t>
      </w:r>
      <w:r>
        <w:rPr>
          <w:sz w:val="24"/>
        </w:rPr>
        <w:t>.</w:t>
      </w:r>
      <w:r w:rsidRPr="002D2CD1">
        <w:rPr>
          <w:sz w:val="24"/>
        </w:rPr>
        <w:t>000 Euro, respectiv o oferta pentru bunuri a caror valoare este mai mica sau egală cu 15</w:t>
      </w:r>
      <w:r>
        <w:rPr>
          <w:sz w:val="24"/>
        </w:rPr>
        <w:t>.</w:t>
      </w:r>
      <w:r w:rsidRPr="002D2CD1">
        <w:rPr>
          <w:sz w:val="24"/>
        </w:rPr>
        <w:t>000 Euro, expertul înştiinţează solicitantul prin formularul E3.4L pentru trimiterea ofertei/ofertelor, menţionând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rii de informaţii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şi expertul modifica </w:t>
      </w:r>
      <w:r>
        <w:rPr>
          <w:sz w:val="24"/>
        </w:rPr>
        <w:t>bugetul indicativ in sensul micș</w:t>
      </w:r>
      <w:r w:rsidRPr="002D2CD1">
        <w:rPr>
          <w:sz w:val="24"/>
        </w:rPr>
        <w:t xml:space="preserve">orarii acestuia </w:t>
      </w:r>
      <w:r>
        <w:rPr>
          <w:sz w:val="24"/>
        </w:rPr>
        <w:t>corespunzător</w:t>
      </w:r>
      <w:r w:rsidRPr="002D2CD1">
        <w:rPr>
          <w:sz w:val="24"/>
        </w:rPr>
        <w:t xml:space="preserve">. </w:t>
      </w:r>
    </w:p>
    <w:p w:rsidR="00E972E4" w:rsidRPr="002D2CD1" w:rsidRDefault="00E972E4" w:rsidP="00E972E4">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7F35A8">
        <w:rPr>
          <w:sz w:val="24"/>
          <w:lang w:val="it-IT"/>
        </w:rPr>
        <w:t>urmatoarele</w:t>
      </w:r>
      <w:r w:rsidRPr="002D2CD1">
        <w:rPr>
          <w:b/>
          <w:sz w:val="24"/>
          <w:lang w:val="it-IT"/>
        </w:rPr>
        <w:t xml:space="preserve"> </w:t>
      </w:r>
      <w:r w:rsidRPr="007F35A8">
        <w:rPr>
          <w:sz w:val="24"/>
          <w:lang w:val="it-IT"/>
        </w:rPr>
        <w:t>caracteristici</w:t>
      </w:r>
      <w:r w:rsidRPr="007703BC">
        <w:rPr>
          <w:sz w:val="24"/>
          <w:lang w:val="it-IT"/>
        </w:rPr>
        <w:t>:</w:t>
      </w:r>
    </w:p>
    <w:p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Sa fie datate, personalizate şi semnate;</w:t>
      </w:r>
    </w:p>
    <w:p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rsidR="00E972E4" w:rsidRPr="00806EED" w:rsidRDefault="00E972E4" w:rsidP="00616209">
      <w:pPr>
        <w:numPr>
          <w:ilvl w:val="1"/>
          <w:numId w:val="17"/>
        </w:numPr>
        <w:spacing w:before="120" w:after="120" w:line="240" w:lineRule="auto"/>
        <w:jc w:val="both"/>
        <w:rPr>
          <w:sz w:val="24"/>
          <w:lang w:val="it-IT"/>
        </w:rPr>
      </w:pPr>
      <w:r w:rsidRPr="002D2CD1">
        <w:rPr>
          <w:sz w:val="24"/>
          <w:lang w:val="it-IT"/>
        </w:rPr>
        <w:t>Să conţină preţul de achiziţie.</w:t>
      </w:r>
    </w:p>
    <w:p w:rsidR="00E972E4" w:rsidRDefault="00E972E4" w:rsidP="00E972E4">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i tip şi având aceleaşi caracteristici tehnice, disponibile</w:t>
      </w:r>
      <w:r w:rsidRPr="00A3335A">
        <w:rPr>
          <w:sz w:val="24"/>
        </w:rPr>
        <w:t xml:space="preserve"> pe Internet, acolo unde astfel de informații sunt disponibile.</w:t>
      </w:r>
      <w:r>
        <w:rPr>
          <w:sz w:val="24"/>
        </w:rPr>
        <w:t xml:space="preserve"> În acest caz,</w:t>
      </w:r>
      <w:r w:rsidRPr="00A61180">
        <w:rPr>
          <w:sz w:val="24"/>
        </w:rPr>
        <w:t xml:space="preserve"> prețul se consideră rezonabil dacă se situează într-o marjă de </w:t>
      </w:r>
      <w:r w:rsidRPr="007703BC">
        <w:rPr>
          <w:rFonts w:cs="Calibri"/>
          <w:sz w:val="24"/>
        </w:rPr>
        <w:t>±</w:t>
      </w:r>
      <w:r w:rsidRPr="00A61180">
        <w:rPr>
          <w:sz w:val="24"/>
        </w:rPr>
        <w:t>10% faţă de prețul identificat de către expertul CRFIR.</w:t>
      </w:r>
    </w:p>
    <w:p w:rsidR="00E972E4" w:rsidRDefault="00E972E4" w:rsidP="00E972E4">
      <w:pPr>
        <w:spacing w:before="120" w:after="120" w:line="240" w:lineRule="auto"/>
        <w:jc w:val="both"/>
        <w:rPr>
          <w:sz w:val="24"/>
        </w:rPr>
      </w:pPr>
      <w:r w:rsidRPr="00485492">
        <w:rPr>
          <w:sz w:val="24"/>
        </w:rPr>
        <w:lastRenderedPageBreak/>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rsidR="00E972E4" w:rsidRPr="00A3335A" w:rsidRDefault="00E972E4" w:rsidP="00E972E4">
      <w:pPr>
        <w:spacing w:before="120" w:after="120" w:line="240" w:lineRule="auto"/>
        <w:jc w:val="both"/>
        <w:rPr>
          <w:sz w:val="24"/>
        </w:rPr>
      </w:pPr>
      <w:r w:rsidRPr="00A3335A">
        <w:rPr>
          <w:sz w:val="24"/>
        </w:rPr>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a caror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rsidR="00E972E4" w:rsidRPr="002D2CD1" w:rsidRDefault="00E972E4" w:rsidP="00E972E4">
      <w:pPr>
        <w:keepNext/>
        <w:keepLines/>
        <w:spacing w:before="120" w:after="120" w:line="240" w:lineRule="auto"/>
        <w:jc w:val="both"/>
        <w:rPr>
          <w:b/>
          <w:sz w:val="24"/>
        </w:rPr>
      </w:pPr>
      <w:r>
        <w:rPr>
          <w:b/>
          <w:sz w:val="24"/>
        </w:rPr>
        <w:t>5</w:t>
      </w:r>
      <w:r w:rsidRPr="002D2CD1">
        <w:rPr>
          <w:b/>
          <w:sz w:val="24"/>
        </w:rPr>
        <w:t xml:space="preserve"> Prețurile utilizate la întocmirea devizelor se încadrează în prevederile                                   H.G. nr. 363/2010 cu completările şi modificările ulterioare ?</w:t>
      </w:r>
      <w:bookmarkEnd w:id="5"/>
    </w:p>
    <w:p w:rsidR="00E972E4" w:rsidRPr="002D2CD1" w:rsidRDefault="00E972E4" w:rsidP="00E972E4">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E972E4" w:rsidRPr="002D2CD1" w:rsidRDefault="00E972E4" w:rsidP="00E972E4">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E972E4" w:rsidRPr="002D2CD1" w:rsidRDefault="00E972E4" w:rsidP="00E972E4">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E972E4" w:rsidRPr="002D2CD1" w:rsidRDefault="00E972E4" w:rsidP="00E972E4">
      <w:pPr>
        <w:spacing w:before="120" w:after="120" w:line="240" w:lineRule="auto"/>
        <w:jc w:val="both"/>
        <w:rPr>
          <w:sz w:val="24"/>
          <w:u w:val="single"/>
        </w:rPr>
      </w:pPr>
    </w:p>
    <w:p w:rsidR="00E972E4" w:rsidRPr="002D2CD1" w:rsidRDefault="00E972E4" w:rsidP="00E972E4">
      <w:pPr>
        <w:spacing w:before="120" w:after="120" w:line="240" w:lineRule="auto"/>
        <w:jc w:val="both"/>
        <w:rPr>
          <w:b/>
          <w:sz w:val="24"/>
        </w:rPr>
      </w:pPr>
      <w:r>
        <w:rPr>
          <w:b/>
          <w:sz w:val="24"/>
        </w:rPr>
        <w:t>6</w:t>
      </w:r>
      <w:r w:rsidRPr="002D2CD1">
        <w:rPr>
          <w:b/>
          <w:sz w:val="24"/>
        </w:rPr>
        <w:t xml:space="preserve"> Pentru lucrări, există în SF/DALI declaraţia proiectantului semnată şi ştampilată privind sursa de preţuri ? </w:t>
      </w:r>
    </w:p>
    <w:p w:rsidR="00E972E4" w:rsidRPr="002D2CD1" w:rsidRDefault="00E972E4" w:rsidP="00E972E4">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E972E4" w:rsidRPr="002D2CD1" w:rsidRDefault="00E972E4" w:rsidP="00E972E4">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E972E4" w:rsidRPr="002D2CD1" w:rsidRDefault="00E972E4" w:rsidP="00E972E4">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E972E4" w:rsidRPr="006723F4" w:rsidTr="00302684">
        <w:trPr>
          <w:trHeight w:val="4567"/>
        </w:trPr>
        <w:tc>
          <w:tcPr>
            <w:tcW w:w="5000" w:type="pct"/>
          </w:tcPr>
          <w:p w:rsidR="00E972E4" w:rsidRPr="002D2CD1" w:rsidRDefault="00E972E4" w:rsidP="00302684">
            <w:pPr>
              <w:keepNext/>
              <w:spacing w:before="120" w:after="120" w:line="240" w:lineRule="auto"/>
              <w:jc w:val="both"/>
              <w:rPr>
                <w:b/>
                <w:sz w:val="24"/>
                <w:u w:val="single"/>
              </w:rPr>
            </w:pPr>
            <w:r w:rsidRPr="002D2CD1">
              <w:rPr>
                <w:b/>
                <w:sz w:val="24"/>
                <w:u w:val="single"/>
              </w:rPr>
              <w:t>E. Verificarea Planului Financiar</w:t>
            </w:r>
          </w:p>
          <w:p w:rsidR="00E972E4" w:rsidRPr="002D2CD1" w:rsidRDefault="00E972E4" w:rsidP="00302684">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972E4" w:rsidRPr="006723F4" w:rsidTr="00302684">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E972E4" w:rsidRPr="006723F4"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rPr>
                      <w:b/>
                      <w:sz w:val="24"/>
                    </w:rPr>
                  </w:pPr>
                  <w:r w:rsidRPr="002D2CD1">
                    <w:rPr>
                      <w:b/>
                      <w:sz w:val="24"/>
                    </w:rPr>
                    <w:t>Total proiect</w:t>
                  </w:r>
                </w:p>
              </w:tc>
            </w:tr>
            <w:tr w:rsidR="00E972E4" w:rsidRPr="006723F4"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3</w:t>
                  </w:r>
                </w:p>
              </w:tc>
            </w:tr>
            <w:tr w:rsidR="00E972E4" w:rsidRPr="006723F4"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E972E4" w:rsidRPr="002D2CD1" w:rsidRDefault="00E972E4" w:rsidP="00302684">
                  <w:pPr>
                    <w:spacing w:after="0" w:line="240" w:lineRule="auto"/>
                    <w:jc w:val="center"/>
                    <w:rPr>
                      <w:b/>
                      <w:sz w:val="24"/>
                    </w:rPr>
                  </w:pPr>
                  <w:r w:rsidRPr="002D2CD1">
                    <w:rPr>
                      <w:b/>
                      <w:sz w:val="24"/>
                    </w:rPr>
                    <w:t>Euro</w:t>
                  </w:r>
                </w:p>
              </w:tc>
            </w:tr>
            <w:tr w:rsidR="00E972E4" w:rsidRPr="006723F4" w:rsidTr="00302684">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r w:rsidR="00E972E4" w:rsidRPr="006723F4"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E972E4" w:rsidRPr="002D2CD1" w:rsidRDefault="00E972E4" w:rsidP="00302684">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E972E4" w:rsidRPr="002D2CD1" w:rsidRDefault="00E972E4" w:rsidP="00302684">
                  <w:pPr>
                    <w:spacing w:after="0" w:line="240" w:lineRule="auto"/>
                    <w:jc w:val="both"/>
                    <w:rPr>
                      <w:b/>
                      <w:sz w:val="24"/>
                    </w:rPr>
                  </w:pPr>
                </w:p>
              </w:tc>
            </w:tr>
          </w:tbl>
          <w:p w:rsidR="00E972E4" w:rsidRPr="002D2CD1" w:rsidRDefault="00E972E4" w:rsidP="00302684">
            <w:pPr>
              <w:keepNext/>
              <w:spacing w:before="120" w:after="120" w:line="240" w:lineRule="auto"/>
              <w:jc w:val="both"/>
              <w:rPr>
                <w:color w:val="000000"/>
                <w:sz w:val="24"/>
              </w:rPr>
            </w:pPr>
          </w:p>
          <w:p w:rsidR="00E972E4" w:rsidRPr="002D2CD1" w:rsidRDefault="00E972E4" w:rsidP="00302684">
            <w:pPr>
              <w:numPr>
                <w:ilvl w:val="12"/>
                <w:numId w:val="0"/>
              </w:numPr>
              <w:tabs>
                <w:tab w:val="right" w:pos="10207"/>
              </w:tabs>
              <w:spacing w:before="120" w:after="120" w:line="240" w:lineRule="auto"/>
              <w:rPr>
                <w:b/>
                <w:sz w:val="24"/>
              </w:rPr>
            </w:pPr>
            <w:r w:rsidRPr="002D2CD1">
              <w:rPr>
                <w:b/>
                <w:sz w:val="24"/>
              </w:rPr>
              <w:t>Formule de calcul:                                               Restricţii</w:t>
            </w:r>
          </w:p>
          <w:p w:rsidR="00E972E4" w:rsidRPr="002D2CD1" w:rsidRDefault="00E972E4" w:rsidP="00302684">
            <w:pPr>
              <w:numPr>
                <w:ilvl w:val="12"/>
                <w:numId w:val="0"/>
              </w:numPr>
              <w:tabs>
                <w:tab w:val="right" w:pos="10207"/>
              </w:tabs>
              <w:spacing w:before="120" w:after="120" w:line="240" w:lineRule="auto"/>
              <w:rPr>
                <w:sz w:val="24"/>
              </w:rPr>
            </w:pPr>
            <w:r w:rsidRPr="002D2CD1">
              <w:rPr>
                <w:sz w:val="24"/>
              </w:rPr>
              <w:t>Col.3 = col.1 + col.2                 R.1, col.1= grad de interventie% x R.4, col.1</w:t>
            </w:r>
          </w:p>
          <w:p w:rsidR="00E972E4" w:rsidRPr="002D2CD1" w:rsidRDefault="00E972E4" w:rsidP="00302684">
            <w:pPr>
              <w:numPr>
                <w:ilvl w:val="12"/>
                <w:numId w:val="0"/>
              </w:numPr>
              <w:tabs>
                <w:tab w:val="right" w:pos="10207"/>
              </w:tabs>
              <w:spacing w:before="120" w:after="120" w:line="240" w:lineRule="auto"/>
              <w:rPr>
                <w:sz w:val="24"/>
              </w:rPr>
            </w:pPr>
            <w:r w:rsidRPr="002D2CD1">
              <w:rPr>
                <w:sz w:val="24"/>
              </w:rPr>
              <w:t xml:space="preserve"> R.4  = R.1 + R.2 + R.3                                               </w:t>
            </w:r>
          </w:p>
          <w:p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E972E4" w:rsidRPr="006723F4" w:rsidTr="00302684">
        <w:trPr>
          <w:trHeight w:val="341"/>
        </w:trPr>
        <w:tc>
          <w:tcPr>
            <w:tcW w:w="5000" w:type="pct"/>
            <w:hideMark/>
          </w:tcPr>
          <w:p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E972E4" w:rsidRPr="006723F4" w:rsidTr="00302684">
        <w:trPr>
          <w:trHeight w:val="95"/>
        </w:trPr>
        <w:tc>
          <w:tcPr>
            <w:tcW w:w="5000" w:type="pct"/>
          </w:tcPr>
          <w:p w:rsidR="00E972E4" w:rsidRPr="002D2CD1" w:rsidRDefault="00E972E4" w:rsidP="00A95FD7">
            <w:pPr>
              <w:overflowPunct w:val="0"/>
              <w:autoSpaceDE w:val="0"/>
              <w:autoSpaceDN w:val="0"/>
              <w:adjustRightInd w:val="0"/>
              <w:spacing w:before="120" w:after="120" w:line="240" w:lineRule="auto"/>
              <w:textAlignment w:val="baseline"/>
              <w:rPr>
                <w:sz w:val="24"/>
              </w:rPr>
            </w:pPr>
          </w:p>
        </w:tc>
      </w:tr>
    </w:tbl>
    <w:p w:rsidR="00E972E4" w:rsidRPr="002D2CD1" w:rsidRDefault="00E972E4" w:rsidP="00E972E4">
      <w:pPr>
        <w:spacing w:before="120" w:after="120" w:line="240" w:lineRule="auto"/>
        <w:jc w:val="both"/>
        <w:rPr>
          <w:b/>
          <w:sz w:val="24"/>
        </w:rPr>
      </w:pPr>
      <w:r w:rsidRPr="002D2CD1">
        <w:rPr>
          <w:b/>
          <w:sz w:val="24"/>
        </w:rPr>
        <w:lastRenderedPageBreak/>
        <w:t xml:space="preserve">1 Planul financiar este corect completat şi respectă gradul de intervenţie publică ?. </w:t>
      </w:r>
    </w:p>
    <w:p w:rsidR="00E972E4" w:rsidRPr="002D2CD1" w:rsidRDefault="00E972E4" w:rsidP="00E972E4">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E972E4" w:rsidRPr="002D2CD1" w:rsidRDefault="00E972E4" w:rsidP="00E972E4">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90% pentru pentru operațiunile generatoare de venit</w:t>
      </w:r>
    </w:p>
    <w:p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100% pentru operațiunile generatoare de venit cu utilitate publică</w:t>
      </w:r>
    </w:p>
    <w:p w:rsidR="00E972E4" w:rsidRPr="002D2CD1" w:rsidRDefault="00E972E4" w:rsidP="00616209">
      <w:pPr>
        <w:pStyle w:val="ListParagraph"/>
        <w:numPr>
          <w:ilvl w:val="0"/>
          <w:numId w:val="16"/>
        </w:numPr>
        <w:spacing w:before="120" w:after="120" w:line="240" w:lineRule="auto"/>
        <w:ind w:left="360"/>
        <w:jc w:val="both"/>
        <w:rPr>
          <w:i/>
          <w:sz w:val="24"/>
        </w:rPr>
      </w:pPr>
      <w:r w:rsidRPr="002D2CD1">
        <w:rPr>
          <w:sz w:val="24"/>
        </w:rPr>
        <w:t>100% pentru operațiunile negeneratoare de venit</w:t>
      </w:r>
    </w:p>
    <w:p w:rsidR="00E972E4" w:rsidRPr="002D2CD1" w:rsidRDefault="00E972E4" w:rsidP="00E972E4">
      <w:pPr>
        <w:spacing w:before="120" w:after="120" w:line="240" w:lineRule="auto"/>
        <w:jc w:val="both"/>
        <w:rPr>
          <w:b/>
          <w:sz w:val="24"/>
          <w:u w:val="single"/>
        </w:rPr>
      </w:pPr>
    </w:p>
    <w:p w:rsidR="00E972E4" w:rsidRPr="002D2CD1" w:rsidRDefault="00E972E4" w:rsidP="00E972E4">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E972E4" w:rsidRPr="002D2CD1" w:rsidRDefault="00E972E4" w:rsidP="00E972E4">
      <w:pPr>
        <w:spacing w:before="120" w:after="120" w:line="240" w:lineRule="auto"/>
        <w:jc w:val="both"/>
        <w:rPr>
          <w:sz w:val="24"/>
        </w:rPr>
      </w:pPr>
    </w:p>
    <w:p w:rsidR="00E972E4" w:rsidRPr="002D2CD1" w:rsidRDefault="00E972E4" w:rsidP="00E972E4">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E972E4" w:rsidRPr="002D2CD1" w:rsidRDefault="00E972E4" w:rsidP="00E972E4">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E972E4" w:rsidRPr="002D2CD1" w:rsidRDefault="00E972E4" w:rsidP="00E972E4">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E972E4" w:rsidRPr="002D2CD1" w:rsidRDefault="00E972E4" w:rsidP="00E972E4">
      <w:pPr>
        <w:tabs>
          <w:tab w:val="left" w:pos="-540"/>
        </w:tabs>
        <w:spacing w:before="120" w:after="120" w:line="240" w:lineRule="auto"/>
        <w:jc w:val="both"/>
        <w:rPr>
          <w:rFonts w:cs="Calibri"/>
          <w:sz w:val="24"/>
          <w:szCs w:val="24"/>
        </w:rPr>
      </w:pPr>
    </w:p>
    <w:p w:rsidR="00E972E4" w:rsidRPr="002D2CD1" w:rsidRDefault="00E972E4" w:rsidP="00E972E4">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E972E4" w:rsidRPr="002D2CD1" w:rsidRDefault="00E972E4" w:rsidP="00E972E4">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E972E4" w:rsidRPr="002D2CD1" w:rsidRDefault="00E972E4" w:rsidP="00E972E4">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E972E4" w:rsidRPr="002D2CD1" w:rsidRDefault="00E972E4" w:rsidP="00E972E4">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E972E4" w:rsidRPr="002D2CD1" w:rsidRDefault="00E972E4" w:rsidP="00E972E4">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E972E4" w:rsidRPr="002D2CD1" w:rsidRDefault="00E972E4" w:rsidP="00E972E4">
      <w:pPr>
        <w:spacing w:before="120" w:after="120" w:line="240" w:lineRule="auto"/>
        <w:rPr>
          <w:sz w:val="24"/>
        </w:rPr>
      </w:pPr>
    </w:p>
    <w:p w:rsidR="00E972E4" w:rsidRDefault="00E972E4" w:rsidP="00E972E4">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E972E4" w:rsidRDefault="00E972E4" w:rsidP="00E972E4">
      <w:pPr>
        <w:spacing w:before="120" w:after="120" w:line="240" w:lineRule="auto"/>
        <w:jc w:val="both"/>
        <w:rPr>
          <w:b/>
          <w:sz w:val="24"/>
        </w:rPr>
      </w:pPr>
      <w:r>
        <w:rPr>
          <w:b/>
          <w:sz w:val="24"/>
        </w:rPr>
        <w:t xml:space="preserve">Pentru fiecare criteriu de selecție aplicat de către GAL, verificarea se va realiza conform metodologiei de verificare a GAL, preluată din Ghidul solicitantului elaborat de GAL și Fișa de </w:t>
      </w:r>
      <w:r>
        <w:rPr>
          <w:b/>
          <w:sz w:val="24"/>
        </w:rPr>
        <w:lastRenderedPageBreak/>
        <w:t>verificare a criteriilor de selecție întocmită de GAL (formular propriu), avizate de CDRJ, cu respectarea prevederilor Fișei măsurii din SDL.</w:t>
      </w:r>
    </w:p>
    <w:p w:rsidR="00E972E4" w:rsidRDefault="00E972E4" w:rsidP="00E972E4">
      <w:pPr>
        <w:spacing w:before="120" w:after="120" w:line="240" w:lineRule="auto"/>
        <w:jc w:val="both"/>
        <w:rPr>
          <w:b/>
          <w:sz w:val="24"/>
        </w:rPr>
      </w:pPr>
      <w:r>
        <w:rPr>
          <w:b/>
          <w:sz w:val="24"/>
        </w:rPr>
        <w:t>1 .................................</w:t>
      </w:r>
    </w:p>
    <w:p w:rsidR="00E972E4" w:rsidRDefault="00E972E4" w:rsidP="00E972E4">
      <w:pPr>
        <w:spacing w:before="120" w:after="120" w:line="240" w:lineRule="auto"/>
        <w:jc w:val="both"/>
        <w:rPr>
          <w:b/>
          <w:sz w:val="24"/>
        </w:rPr>
      </w:pPr>
      <w:r>
        <w:rPr>
          <w:b/>
          <w:sz w:val="24"/>
        </w:rPr>
        <w:t>2 ..................................</w:t>
      </w:r>
    </w:p>
    <w:p w:rsidR="006E72B6" w:rsidRDefault="00E972E4" w:rsidP="0008218F">
      <w:pPr>
        <w:spacing w:before="120" w:after="120" w:line="240" w:lineRule="auto"/>
        <w:jc w:val="both"/>
        <w:rPr>
          <w:b/>
          <w:sz w:val="24"/>
        </w:rPr>
      </w:pPr>
      <w:r>
        <w:rPr>
          <w:b/>
          <w:sz w:val="24"/>
        </w:rPr>
        <w:t>........................................</w:t>
      </w:r>
    </w:p>
    <w:p w:rsidR="00E972E4" w:rsidRPr="00552D49" w:rsidRDefault="00E972E4" w:rsidP="0008218F">
      <w:pPr>
        <w:spacing w:before="120" w:after="120" w:line="240" w:lineRule="auto"/>
        <w:jc w:val="both"/>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rsidR="00A95FD7" w:rsidRPr="00552D49" w:rsidRDefault="00E972E4" w:rsidP="00A95FD7">
      <w:pPr>
        <w:overflowPunct w:val="0"/>
        <w:autoSpaceDE w:val="0"/>
        <w:autoSpaceDN w:val="0"/>
        <w:adjustRightInd w:val="0"/>
        <w:spacing w:before="120" w:after="120" w:line="240" w:lineRule="auto"/>
        <w:textAlignment w:val="baseline"/>
        <w:rPr>
          <w:sz w:val="24"/>
          <w:u w:val="single"/>
        </w:rPr>
      </w:pPr>
      <w:r w:rsidRPr="002D2CD1">
        <w:rPr>
          <w:b/>
          <w:sz w:val="24"/>
        </w:rPr>
        <w:br w:type="page"/>
      </w:r>
    </w:p>
    <w:p w:rsidR="00A95FD7" w:rsidRPr="002906C0" w:rsidRDefault="00A95FD7" w:rsidP="00A95FD7">
      <w:pPr>
        <w:spacing w:after="0" w:line="360" w:lineRule="auto"/>
        <w:ind w:right="284"/>
        <w:jc w:val="center"/>
        <w:rPr>
          <w:rFonts w:cs="Calibri"/>
          <w:u w:val="single"/>
        </w:rPr>
      </w:pPr>
      <w:r w:rsidRPr="002906C0">
        <w:rPr>
          <w:rFonts w:cs="Calibri"/>
          <w:b/>
          <w:u w:val="single"/>
        </w:rPr>
        <w:lastRenderedPageBreak/>
        <w:t xml:space="preserve">Metodologie de aplicat pentru evaluarea criteriilor de selecţie </w:t>
      </w:r>
    </w:p>
    <w:p w:rsidR="00A95FD7" w:rsidRPr="002906C0" w:rsidRDefault="00A95FD7" w:rsidP="00A95FD7">
      <w:pPr>
        <w:spacing w:after="5" w:line="360" w:lineRule="auto"/>
        <w:ind w:left="219" w:hanging="10"/>
        <w:jc w:val="center"/>
        <w:rPr>
          <w:rFonts w:cs="Calibri"/>
          <w:b/>
          <w:u w:val="single"/>
        </w:rPr>
      </w:pPr>
      <w:r w:rsidRPr="002906C0">
        <w:rPr>
          <w:rFonts w:cs="Calibri"/>
          <w:b/>
          <w:u w:val="single"/>
        </w:rPr>
        <w:t>MĂSURA M8-6B SERVICII DE BAZĂ ŞI REÎNNOIREA SATELOR ÎN TERITORIUL MVS</w:t>
      </w:r>
    </w:p>
    <w:p w:rsidR="00A95FD7" w:rsidRDefault="00A95FD7" w:rsidP="00A95FD7">
      <w:pPr>
        <w:spacing w:after="5" w:line="360" w:lineRule="auto"/>
        <w:ind w:hanging="10"/>
        <w:rPr>
          <w:rFonts w:cs="Calibri"/>
        </w:rPr>
      </w:pPr>
    </w:p>
    <w:p w:rsidR="00A95FD7" w:rsidRPr="002906C0" w:rsidRDefault="00A95FD7" w:rsidP="00A95FD7">
      <w:pPr>
        <w:spacing w:after="5" w:line="360" w:lineRule="auto"/>
        <w:ind w:hanging="10"/>
        <w:rPr>
          <w:rFonts w:cs="Calibri"/>
        </w:rPr>
      </w:pPr>
      <w:r w:rsidRPr="002906C0">
        <w:rPr>
          <w:rFonts w:cs="Calibri"/>
        </w:rPr>
        <w:t>Evaluarea criteriilor de selecţie se face numai în baza documentelor depuse odata cu Cererea de Finanţare.</w:t>
      </w:r>
    </w:p>
    <w:p w:rsidR="00A95FD7" w:rsidRPr="002906C0" w:rsidRDefault="00A95FD7" w:rsidP="00A95FD7">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rsidR="00A95FD7" w:rsidRPr="002906C0" w:rsidRDefault="00A95FD7" w:rsidP="00A95FD7">
      <w:pPr>
        <w:spacing w:after="0"/>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187"/>
      </w:tblGrid>
      <w:tr w:rsidR="00A95FD7" w:rsidRPr="002906C0" w:rsidTr="00302684">
        <w:trPr>
          <w:trHeight w:val="705"/>
        </w:trPr>
        <w:tc>
          <w:tcPr>
            <w:tcW w:w="4092" w:type="dxa"/>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rsidTr="00302684">
        <w:trPr>
          <w:trHeight w:val="492"/>
        </w:trPr>
        <w:tc>
          <w:tcPr>
            <w:tcW w:w="4092" w:type="dxa"/>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r w:rsidR="00A95FD7" w:rsidRPr="002906C0" w:rsidTr="00302684">
        <w:trPr>
          <w:trHeight w:val="348"/>
        </w:trPr>
        <w:tc>
          <w:tcPr>
            <w:tcW w:w="4092" w:type="dxa"/>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FD7" w:rsidRPr="002906C0" w:rsidRDefault="00A95FD7" w:rsidP="00302684">
            <w:pPr>
              <w:spacing w:after="0"/>
              <w:rPr>
                <w:rFonts w:cs="Calibri"/>
                <w:lang w:val="fr-FR" w:eastAsia="fr-FR"/>
              </w:rPr>
            </w:pPr>
          </w:p>
        </w:tc>
      </w:tr>
      <w:tr w:rsidR="00A95FD7" w:rsidRPr="002906C0" w:rsidTr="00302684">
        <w:trPr>
          <w:trHeight w:val="324"/>
        </w:trPr>
        <w:tc>
          <w:tcPr>
            <w:tcW w:w="4092" w:type="dxa"/>
            <w:tcBorders>
              <w:top w:val="single" w:sz="4" w:space="0" w:color="auto"/>
              <w:left w:val="single" w:sz="4" w:space="0" w:color="auto"/>
              <w:bottom w:val="single" w:sz="4" w:space="0" w:color="auto"/>
              <w:right w:val="single" w:sz="4" w:space="0" w:color="auto"/>
            </w:tcBorders>
            <w:hideMark/>
          </w:tcPr>
          <w:p w:rsidR="00A95FD7" w:rsidRPr="002906C0" w:rsidRDefault="00A95FD7" w:rsidP="00302684">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5FD7" w:rsidRPr="002906C0" w:rsidRDefault="00A95FD7" w:rsidP="00302684">
            <w:pPr>
              <w:spacing w:after="0"/>
              <w:rPr>
                <w:rFonts w:cs="Calibri"/>
                <w:lang w:val="fr-FR" w:eastAsia="fr-FR"/>
              </w:rPr>
            </w:pPr>
          </w:p>
        </w:tc>
      </w:tr>
    </w:tbl>
    <w:p w:rsidR="00A95FD7" w:rsidRDefault="00A95FD7" w:rsidP="00A95FD7">
      <w:pPr>
        <w:jc w:val="both"/>
        <w:rPr>
          <w:rFonts w:cs="Calibri"/>
        </w:rPr>
      </w:pPr>
      <w:r w:rsidRPr="002906C0">
        <w:rPr>
          <w:rFonts w:cs="Calibri"/>
        </w:rPr>
        <w:t>Daca criteriul este îndeplinit, expertul va inscrie 30</w:t>
      </w:r>
      <w:r w:rsidR="002158CE">
        <w:rPr>
          <w:rFonts w:cs="Calibri"/>
        </w:rPr>
        <w:t>/20/10</w:t>
      </w:r>
      <w:r w:rsidRPr="002906C0">
        <w:rPr>
          <w:rFonts w:cs="Calibri"/>
        </w:rPr>
        <w:t xml:space="preserve"> puncte în coloana Punctaj. In caz contrar, expertul va inscrie 0 puncte</w:t>
      </w:r>
    </w:p>
    <w:p w:rsidR="00A95FD7" w:rsidRPr="002906C0" w:rsidRDefault="00A95FD7" w:rsidP="00A95FD7">
      <w:pPr>
        <w:jc w:val="both"/>
        <w:rPr>
          <w:rFonts w:cs="Calibri"/>
        </w:rPr>
      </w:pPr>
    </w:p>
    <w:p w:rsidR="00EA0F4B" w:rsidRDefault="00A95FD7" w:rsidP="00EA0F4B">
      <w:pPr>
        <w:spacing w:after="0"/>
        <w:jc w:val="both"/>
        <w:rPr>
          <w:rFonts w:cs="Calibri"/>
          <w:b/>
          <w:u w:val="single"/>
        </w:rPr>
      </w:pPr>
      <w:r w:rsidRPr="002906C0">
        <w:rPr>
          <w:rFonts w:cs="Calibri"/>
          <w:b/>
          <w:noProof/>
          <w:u w:val="single"/>
        </w:rPr>
        <w:t xml:space="preserve">CS2. </w:t>
      </w:r>
      <w:r w:rsidRPr="002906C0">
        <w:rPr>
          <w:rFonts w:cs="Calibri"/>
          <w:b/>
          <w:u w:val="single"/>
        </w:rPr>
        <w:t>Proiecte care propun crearea, îmbunătăţirea sau extinderea tuturor tipurilor de infrastructură la scară mică</w:t>
      </w:r>
    </w:p>
    <w:p w:rsidR="00A95FD7" w:rsidRPr="002906C0" w:rsidRDefault="00A95FD7" w:rsidP="00EA0F4B">
      <w:pPr>
        <w:spacing w:after="0"/>
        <w:ind w:left="7920"/>
        <w:jc w:val="both"/>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A95FD7" w:rsidRPr="002906C0" w:rsidTr="0030268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A95FD7" w:rsidRPr="002906C0" w:rsidRDefault="00A95FD7" w:rsidP="00302684">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rsidTr="0030268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302684">
            <w:pPr>
              <w:rPr>
                <w:rFonts w:cs="Calibri"/>
              </w:rPr>
            </w:pPr>
            <w:r w:rsidRPr="002906C0">
              <w:rPr>
                <w:rFonts w:cs="Calibri"/>
              </w:rPr>
              <w:t>- Memoriu justificativ</w:t>
            </w:r>
          </w:p>
          <w:p w:rsidR="00A95FD7" w:rsidRPr="002906C0" w:rsidRDefault="00A95FD7" w:rsidP="00302684">
            <w:pPr>
              <w:rPr>
                <w:rFonts w:cs="Calibri"/>
              </w:rPr>
            </w:pPr>
            <w:r w:rsidRPr="002906C0">
              <w:rPr>
                <w:rFonts w:cs="Calibri"/>
              </w:rPr>
              <w:t xml:space="preserve">- Studiu de Fezabilitate, </w:t>
            </w:r>
          </w:p>
          <w:p w:rsidR="00A95FD7" w:rsidRPr="002906C0" w:rsidRDefault="00A95FD7" w:rsidP="00302684">
            <w:pPr>
              <w:rPr>
                <w:rFonts w:cs="Calibri"/>
              </w:rPr>
            </w:pPr>
            <w:r w:rsidRPr="002906C0">
              <w:rPr>
                <w:rFonts w:cs="Calibri"/>
              </w:rPr>
              <w:t>- DALI</w:t>
            </w:r>
          </w:p>
          <w:p w:rsidR="00A95FD7" w:rsidRPr="002906C0" w:rsidRDefault="00A95FD7" w:rsidP="00302684">
            <w:pPr>
              <w:jc w:val="both"/>
              <w:rPr>
                <w:rFonts w:cs="Calibri"/>
              </w:rPr>
            </w:pPr>
            <w:r w:rsidRPr="002906C0">
              <w:rPr>
                <w:rFonts w:cs="Calibri"/>
              </w:rPr>
              <w:t xml:space="preserve">- Raport asupra utilizării programelor de finanţare nerambursabilă </w:t>
            </w:r>
          </w:p>
        </w:tc>
        <w:tc>
          <w:tcPr>
            <w:tcW w:w="5388"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302684">
            <w:pPr>
              <w:ind w:left="1" w:right="199"/>
              <w:jc w:val="both"/>
              <w:rPr>
                <w:rFonts w:cs="Calibri"/>
              </w:rPr>
            </w:pPr>
            <w:r w:rsidRPr="002906C0">
              <w:rPr>
                <w:rFonts w:cs="Calibri"/>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rPr>
              <w:t>Raport asupra utilizării programelor de finanţare nerambursabilă inclusiv la achiziţionarea de utilaje punctându-se cele nepoluante.</w:t>
            </w:r>
          </w:p>
        </w:tc>
      </w:tr>
    </w:tbl>
    <w:p w:rsidR="00A95FD7" w:rsidRPr="002906C0" w:rsidRDefault="00A95FD7" w:rsidP="00A95FD7">
      <w:pPr>
        <w:tabs>
          <w:tab w:val="left" w:pos="9634"/>
        </w:tabs>
        <w:spacing w:after="5" w:line="249" w:lineRule="auto"/>
        <w:ind w:left="-5" w:right="136" w:hanging="10"/>
        <w:jc w:val="both"/>
        <w:rPr>
          <w:rFonts w:cs="Calibri"/>
          <w:lang w:val="fr-FR" w:eastAsia="fr-FR"/>
        </w:rPr>
      </w:pPr>
      <w:r w:rsidRPr="002906C0">
        <w:rPr>
          <w:rFonts w:cs="Calibri"/>
        </w:rPr>
        <w:t xml:space="preserve">Daca criteriul este îndeplinit, expertul va înscrie 30 puncte în coloana Punctaj. In caz contrar, expertul va inscrie 0 puncte. </w:t>
      </w:r>
    </w:p>
    <w:p w:rsidR="00A95FD7" w:rsidRPr="003C6D6F" w:rsidRDefault="00A95FD7" w:rsidP="00A95FD7">
      <w:pPr>
        <w:spacing w:after="0"/>
        <w:rPr>
          <w:rFonts w:cs="Calibri"/>
          <w:u w:val="single"/>
        </w:rPr>
      </w:pPr>
      <w:r w:rsidRPr="002906C0">
        <w:rPr>
          <w:rFonts w:cs="Calibri"/>
          <w:b/>
          <w:i/>
        </w:rPr>
        <w:t xml:space="preserve"> </w:t>
      </w:r>
    </w:p>
    <w:p w:rsidR="005D4CD7" w:rsidRPr="002906C0" w:rsidRDefault="00A95FD7" w:rsidP="005D4CD7">
      <w:pPr>
        <w:tabs>
          <w:tab w:val="left" w:pos="180"/>
        </w:tabs>
        <w:spacing w:after="0"/>
        <w:ind w:left="10" w:right="285" w:hanging="10"/>
        <w:jc w:val="right"/>
        <w:rPr>
          <w:rFonts w:cs="Calibri"/>
          <w:b/>
          <w:noProof/>
        </w:rPr>
      </w:pPr>
      <w:r w:rsidRPr="003C6D6F">
        <w:rPr>
          <w:rFonts w:cs="Calibri"/>
          <w:b/>
          <w:u w:val="single"/>
        </w:rPr>
        <w:t>CS3. Proiecte care propun investiţii în energie regenerabilă şi alternative precum şi economisirea de energie</w:t>
      </w:r>
      <w:r w:rsidR="005D4CD7" w:rsidRPr="003C6D6F">
        <w:rPr>
          <w:rFonts w:cs="Calibri"/>
          <w:b/>
          <w:u w:val="single"/>
        </w:rPr>
        <w:t xml:space="preserve">                                                                                                                                             </w:t>
      </w:r>
      <w:r w:rsidR="005D4CD7">
        <w:rPr>
          <w:rFonts w:cs="Calibri"/>
          <w:b/>
        </w:rPr>
        <w:t>1</w:t>
      </w:r>
      <w:r w:rsidR="005D4CD7" w:rsidRPr="002906C0">
        <w:rPr>
          <w:rFonts w:cs="Calibri"/>
          <w:b/>
        </w:rPr>
        <w:t>0 PUNCTE</w:t>
      </w:r>
    </w:p>
    <w:p w:rsidR="00A95FD7" w:rsidRPr="002906C0" w:rsidRDefault="00A95FD7" w:rsidP="00A95FD7">
      <w:pPr>
        <w:jc w:val="both"/>
        <w:rPr>
          <w:rFonts w:cs="Calibri"/>
          <w:b/>
        </w:rPr>
      </w:pP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A95FD7" w:rsidRPr="002906C0" w:rsidTr="0030268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A95FD7" w:rsidRPr="002906C0" w:rsidRDefault="00A95FD7" w:rsidP="00302684">
            <w:pPr>
              <w:jc w:val="both"/>
              <w:rPr>
                <w:rFonts w:cs="Calibri"/>
              </w:rPr>
            </w:pPr>
            <w:r w:rsidRPr="002906C0">
              <w:rPr>
                <w:rFonts w:cs="Calibri"/>
                <w:b/>
              </w:rPr>
              <w:lastRenderedPageBreak/>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A95FD7" w:rsidRPr="002906C0" w:rsidRDefault="00A95FD7" w:rsidP="00302684">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rsidR="00A95FD7" w:rsidRPr="002906C0" w:rsidRDefault="00A95FD7" w:rsidP="00302684">
            <w:pPr>
              <w:ind w:left="1"/>
              <w:jc w:val="both"/>
              <w:rPr>
                <w:rFonts w:cs="Calibri"/>
              </w:rPr>
            </w:pPr>
            <w:r w:rsidRPr="002906C0">
              <w:rPr>
                <w:rFonts w:cs="Calibri"/>
                <w:b/>
              </w:rPr>
              <w:t xml:space="preserve">DOCUMENTELOR  PREZENTATE </w:t>
            </w:r>
          </w:p>
        </w:tc>
      </w:tr>
      <w:tr w:rsidR="00A95FD7" w:rsidRPr="002906C0" w:rsidTr="0030268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Studiu de fezabilitate</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Cerere de finanțare </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Memoriu justificativ</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DALI</w:t>
            </w:r>
          </w:p>
        </w:tc>
        <w:tc>
          <w:tcPr>
            <w:tcW w:w="4954"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302684">
            <w:pPr>
              <w:ind w:left="1" w:right="56"/>
              <w:jc w:val="both"/>
              <w:rPr>
                <w:rFonts w:cs="Calibri"/>
              </w:rPr>
            </w:pPr>
            <w:r w:rsidRPr="002906C0">
              <w:rPr>
                <w:rFonts w:cs="Calibri"/>
              </w:rPr>
              <w:t xml:space="preserve">Acest criteriu va fi punctat în cazul în care proiectul prevede investiții în domeniul eficientizării energetice a clădirilor și/sau a producerii energiei din surse regenerabile. </w:t>
            </w:r>
          </w:p>
        </w:tc>
      </w:tr>
    </w:tbl>
    <w:p w:rsidR="00A95FD7" w:rsidRPr="002906C0" w:rsidRDefault="00A95FD7" w:rsidP="00A95FD7">
      <w:pPr>
        <w:spacing w:after="5" w:line="249" w:lineRule="auto"/>
        <w:ind w:left="-5" w:right="4" w:hanging="10"/>
        <w:jc w:val="both"/>
        <w:rPr>
          <w:rFonts w:cs="Calibri"/>
        </w:rPr>
      </w:pPr>
      <w:r w:rsidRPr="002906C0">
        <w:rPr>
          <w:rFonts w:cs="Calibri"/>
        </w:rPr>
        <w:t xml:space="preserve">Daca criteriul este îndeplinit, expertul va înscrie 10 puncte în coloana Punctaj. În caz contrar, expertul va înscrie 0 puncte. </w:t>
      </w:r>
    </w:p>
    <w:p w:rsidR="00A95FD7" w:rsidRPr="002906C0" w:rsidRDefault="00A95FD7" w:rsidP="00A95FD7">
      <w:pPr>
        <w:spacing w:after="5" w:line="249" w:lineRule="auto"/>
        <w:ind w:left="-5" w:right="4" w:hanging="10"/>
        <w:jc w:val="both"/>
        <w:rPr>
          <w:rFonts w:cs="Calibri"/>
          <w:lang w:val="fr-FR" w:eastAsia="fr-FR"/>
        </w:rPr>
      </w:pPr>
    </w:p>
    <w:p w:rsidR="00A95FD7" w:rsidRPr="002906C0" w:rsidRDefault="005D4CD7" w:rsidP="00A95FD7">
      <w:pPr>
        <w:autoSpaceDE w:val="0"/>
        <w:autoSpaceDN w:val="0"/>
        <w:adjustRightInd w:val="0"/>
        <w:jc w:val="both"/>
        <w:rPr>
          <w:rFonts w:cs="Calibri"/>
          <w:b/>
          <w:bCs/>
          <w:u w:val="single"/>
        </w:rPr>
      </w:pPr>
      <w:r>
        <w:rPr>
          <w:rFonts w:cs="Calibri"/>
          <w:b/>
          <w:u w:val="single"/>
        </w:rPr>
        <w:t>CS4</w:t>
      </w:r>
      <w:r w:rsidR="00A95FD7" w:rsidRPr="002906C0">
        <w:rPr>
          <w:rFonts w:cs="Calibri"/>
          <w:b/>
          <w:u w:val="single"/>
        </w:rPr>
        <w:t xml:space="preserve">: </w:t>
      </w:r>
      <w:r w:rsidR="00A95FD7" w:rsidRPr="002906C0">
        <w:rPr>
          <w:rFonts w:cs="Calibri"/>
          <w:b/>
          <w:bCs/>
          <w:u w:val="single"/>
        </w:rPr>
        <w:t>Proiecte pentru îmbunătăţirea sau extinderea serviciilor de bază locale pentru populaţia din teritoriul GAL MVS</w:t>
      </w:r>
    </w:p>
    <w:p w:rsidR="00A95FD7" w:rsidRPr="002906C0" w:rsidRDefault="00A95FD7" w:rsidP="00A95FD7">
      <w:pPr>
        <w:tabs>
          <w:tab w:val="left" w:pos="7980"/>
        </w:tabs>
        <w:spacing w:after="0"/>
        <w:ind w:left="274"/>
        <w:jc w:val="both"/>
        <w:rPr>
          <w:rFonts w:cs="Calibri"/>
          <w:b/>
        </w:rPr>
      </w:pPr>
      <w:r w:rsidRPr="002906C0">
        <w:rPr>
          <w:rFonts w:cs="Calibri"/>
          <w:b/>
        </w:rPr>
        <w:tab/>
      </w:r>
      <w:r w:rsidR="005D4CD7">
        <w:rPr>
          <w:rFonts w:cs="Calibri"/>
          <w:b/>
        </w:rPr>
        <w:t>25</w:t>
      </w:r>
      <w:r w:rsidRPr="002906C0">
        <w:rPr>
          <w:rFonts w:cs="Calibri"/>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A95FD7" w:rsidRPr="002906C0" w:rsidRDefault="00A95FD7" w:rsidP="00302684">
            <w:pPr>
              <w:autoSpaceDE w:val="0"/>
              <w:autoSpaceDN w:val="0"/>
              <w:adjustRightInd w:val="0"/>
              <w:jc w:val="both"/>
              <w:rPr>
                <w:rFonts w:cs="Calibri"/>
                <w:bCs/>
              </w:rPr>
            </w:pPr>
          </w:p>
        </w:tc>
      </w:tr>
    </w:tbl>
    <w:p w:rsidR="00A95FD7" w:rsidRPr="002906C0" w:rsidRDefault="00A95FD7" w:rsidP="00A95FD7">
      <w:pPr>
        <w:tabs>
          <w:tab w:val="left" w:pos="9635"/>
        </w:tabs>
        <w:spacing w:after="5" w:line="249" w:lineRule="auto"/>
        <w:ind w:left="-5" w:right="-4" w:hanging="10"/>
        <w:jc w:val="both"/>
        <w:rPr>
          <w:rFonts w:cs="Calibri"/>
          <w:lang w:val="fr-FR" w:eastAsia="fr-FR"/>
        </w:rPr>
      </w:pPr>
    </w:p>
    <w:p w:rsidR="00A95FD7" w:rsidRPr="002906C0" w:rsidRDefault="00A95FD7" w:rsidP="00A95FD7">
      <w:pPr>
        <w:spacing w:after="5" w:line="249" w:lineRule="auto"/>
        <w:ind w:left="-5" w:right="-4" w:hanging="10"/>
        <w:jc w:val="both"/>
        <w:rPr>
          <w:rFonts w:cs="Calibri"/>
        </w:rPr>
      </w:pPr>
      <w:r w:rsidRPr="002906C0">
        <w:rPr>
          <w:rFonts w:cs="Calibri"/>
        </w:rPr>
        <w:t xml:space="preserve">    Daca criteriul este îndeplinit, expertul va înscrie </w:t>
      </w:r>
      <w:r w:rsidR="002158CE">
        <w:rPr>
          <w:rFonts w:cs="Calibri"/>
        </w:rPr>
        <w:t xml:space="preserve">25 </w:t>
      </w:r>
      <w:r w:rsidRPr="002906C0">
        <w:rPr>
          <w:rFonts w:cs="Calibri"/>
        </w:rPr>
        <w:t xml:space="preserve">puncte în coloana Punctaj. In caz contrar, expertul va inscrie 0 puncte. </w:t>
      </w:r>
    </w:p>
    <w:p w:rsidR="00A95FD7" w:rsidRPr="002906C0" w:rsidRDefault="00A95FD7" w:rsidP="00A95FD7">
      <w:pPr>
        <w:tabs>
          <w:tab w:val="left" w:pos="9635"/>
        </w:tabs>
        <w:spacing w:after="5" w:line="249" w:lineRule="auto"/>
        <w:ind w:left="-5" w:right="-4" w:hanging="10"/>
        <w:jc w:val="both"/>
        <w:rPr>
          <w:rFonts w:cs="Calibri"/>
        </w:rPr>
      </w:pPr>
    </w:p>
    <w:p w:rsidR="00A95FD7" w:rsidRPr="002906C0" w:rsidRDefault="00A95FD7" w:rsidP="00A95FD7">
      <w:pPr>
        <w:tabs>
          <w:tab w:val="left" w:pos="9635"/>
        </w:tabs>
        <w:spacing w:after="5" w:line="249" w:lineRule="auto"/>
        <w:ind w:left="-5" w:right="-4" w:hanging="10"/>
        <w:jc w:val="both"/>
        <w:rPr>
          <w:rFonts w:cs="Calibri"/>
        </w:rPr>
      </w:pPr>
    </w:p>
    <w:p w:rsidR="00A95FD7" w:rsidRPr="002906C0" w:rsidRDefault="005D4CD7" w:rsidP="00A95FD7">
      <w:pPr>
        <w:jc w:val="both"/>
        <w:rPr>
          <w:rFonts w:cs="Calibri"/>
          <w:b/>
          <w:u w:val="single"/>
        </w:rPr>
      </w:pPr>
      <w:r>
        <w:rPr>
          <w:rFonts w:cs="Calibri"/>
          <w:b/>
          <w:u w:val="single"/>
        </w:rPr>
        <w:t>CS.5</w:t>
      </w:r>
      <w:r w:rsidR="00A95FD7" w:rsidRPr="002906C0">
        <w:rPr>
          <w:rFonts w:cs="Calibri"/>
          <w:b/>
          <w:u w:val="single"/>
        </w:rPr>
        <w:t xml:space="preserve"> Investitii asociate cu intretinerea, restaurarea si imbunatatirea patrimoniului cultural si natural al satelor, peisajelor si a zonelor cu o valoare naturala mare</w:t>
      </w:r>
    </w:p>
    <w:p w:rsidR="00A95FD7" w:rsidRPr="002906C0" w:rsidRDefault="00A95FD7" w:rsidP="00A95FD7">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A95FD7" w:rsidRPr="002906C0" w:rsidRDefault="00A95FD7" w:rsidP="00302684">
            <w:pPr>
              <w:autoSpaceDE w:val="0"/>
              <w:autoSpaceDN w:val="0"/>
              <w:adjustRightInd w:val="0"/>
              <w:jc w:val="both"/>
              <w:rPr>
                <w:rFonts w:cs="Calibri"/>
                <w:bCs/>
              </w:rPr>
            </w:pPr>
          </w:p>
        </w:tc>
      </w:tr>
    </w:tbl>
    <w:p w:rsidR="00A95FD7" w:rsidRPr="002906C0" w:rsidRDefault="00A95FD7" w:rsidP="00A95FD7">
      <w:pPr>
        <w:tabs>
          <w:tab w:val="left" w:pos="9635"/>
        </w:tabs>
        <w:spacing w:after="5" w:line="249" w:lineRule="auto"/>
        <w:ind w:right="-4"/>
        <w:jc w:val="both"/>
        <w:rPr>
          <w:rFonts w:cs="Calibri"/>
          <w:lang w:val="fr-FR" w:eastAsia="fr-FR"/>
        </w:rPr>
      </w:pPr>
    </w:p>
    <w:p w:rsidR="00A95FD7" w:rsidRPr="002906C0" w:rsidRDefault="00A95FD7" w:rsidP="00A95FD7">
      <w:pPr>
        <w:tabs>
          <w:tab w:val="left" w:pos="9635"/>
        </w:tabs>
        <w:spacing w:after="5" w:line="249" w:lineRule="auto"/>
        <w:ind w:left="-5" w:right="-4" w:hanging="10"/>
        <w:jc w:val="both"/>
        <w:rPr>
          <w:rFonts w:cs="Calibri"/>
        </w:rPr>
      </w:pPr>
      <w:r w:rsidRPr="002906C0">
        <w:rPr>
          <w:rFonts w:cs="Calibri"/>
        </w:rPr>
        <w:lastRenderedPageBreak/>
        <w:t xml:space="preserve">Daca criteriul este îndeplinit, expertul va inscrie 5 puncte în coloana Punctaj. In caz contrar, expertul va inscrie 0 puncte. </w:t>
      </w:r>
    </w:p>
    <w:p w:rsidR="00A95FD7" w:rsidRPr="002906C0" w:rsidRDefault="00A95FD7" w:rsidP="00A95FD7">
      <w:pPr>
        <w:spacing w:after="0"/>
        <w:jc w:val="both"/>
        <w:rPr>
          <w:rFonts w:cs="Calibri"/>
        </w:rPr>
      </w:pPr>
      <w:r w:rsidRPr="002906C0">
        <w:rPr>
          <w:rFonts w:cs="Calibri"/>
        </w:rPr>
        <w:t xml:space="preserve"> </w:t>
      </w:r>
    </w:p>
    <w:p w:rsidR="00A95FD7" w:rsidRPr="002906C0" w:rsidRDefault="00A95FD7" w:rsidP="00A95FD7">
      <w:pPr>
        <w:spacing w:after="0"/>
        <w:ind w:firstLine="720"/>
        <w:jc w:val="both"/>
        <w:rPr>
          <w:rFonts w:cs="Calibri"/>
          <w:b/>
        </w:rPr>
      </w:pPr>
      <w:r w:rsidRPr="002906C0">
        <w:rPr>
          <w:rFonts w:cs="Calibri"/>
          <w:b/>
        </w:rPr>
        <w:t xml:space="preserve">Pentru Măsura 8/6B, pragul minim este de </w:t>
      </w:r>
      <w:r w:rsidR="00B424B8">
        <w:rPr>
          <w:rFonts w:cs="Calibri"/>
          <w:b/>
        </w:rPr>
        <w:t>20</w:t>
      </w:r>
      <w:r w:rsidRPr="002906C0">
        <w:rPr>
          <w:rFonts w:cs="Calibri"/>
          <w:b/>
        </w:rPr>
        <w:t xml:space="preserve"> puncte și reprezintă pragul sub care niciun proiect nu poate intra la finanţare.</w:t>
      </w:r>
    </w:p>
    <w:p w:rsidR="00A95FD7" w:rsidRPr="002906C0" w:rsidRDefault="00A95FD7" w:rsidP="00A95FD7">
      <w:pPr>
        <w:spacing w:after="0"/>
        <w:ind w:firstLine="720"/>
        <w:jc w:val="both"/>
        <w:rPr>
          <w:rFonts w:cs="Calibri"/>
          <w:b/>
          <w:bCs/>
        </w:rPr>
      </w:pPr>
    </w:p>
    <w:p w:rsidR="00A95FD7" w:rsidRPr="002906C0" w:rsidRDefault="00A95FD7" w:rsidP="00A95FD7">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rsidR="00A95FD7" w:rsidRPr="002906C0" w:rsidRDefault="00A95FD7" w:rsidP="00A95FD7">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rsidR="00A95FD7" w:rsidRPr="002906C0" w:rsidRDefault="00A95FD7" w:rsidP="00A95FD7">
      <w:pPr>
        <w:pStyle w:val="ListParagraph"/>
        <w:numPr>
          <w:ilvl w:val="0"/>
          <w:numId w:val="23"/>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CS1.</w:t>
      </w:r>
    </w:p>
    <w:p w:rsidR="00E0000E" w:rsidRDefault="00E0000E" w:rsidP="00E0000E">
      <w:pPr>
        <w:pStyle w:val="ListParagraph"/>
        <w:numPr>
          <w:ilvl w:val="0"/>
          <w:numId w:val="23"/>
        </w:numPr>
        <w:tabs>
          <w:tab w:val="left" w:pos="0"/>
          <w:tab w:val="left" w:pos="990"/>
        </w:tabs>
        <w:overflowPunct w:val="0"/>
        <w:autoSpaceDE w:val="0"/>
        <w:autoSpaceDN w:val="0"/>
        <w:adjustRightInd w:val="0"/>
        <w:spacing w:after="0"/>
        <w:jc w:val="both"/>
        <w:textAlignment w:val="baseline"/>
        <w:rPr>
          <w:rFonts w:cs="Calibri"/>
        </w:rPr>
      </w:pPr>
      <w:r w:rsidRPr="00E0000E">
        <w:rPr>
          <w:rFonts w:cs="Calibri"/>
        </w:rPr>
        <w:t>Proiecte care au obtinut punctaj pe criteriul de selectie CS2</w:t>
      </w:r>
    </w:p>
    <w:p w:rsidR="00A95FD7" w:rsidRPr="002906C0" w:rsidRDefault="00A95FD7" w:rsidP="00E0000E">
      <w:pPr>
        <w:pStyle w:val="ListParagraph"/>
        <w:numPr>
          <w:ilvl w:val="0"/>
          <w:numId w:val="23"/>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 xml:space="preserve">Valoarea totala a proiectului in ordine descrescatoare. Proiectele cu o valoare mai mare vor avea prioritate. </w:t>
      </w:r>
    </w:p>
    <w:p w:rsidR="00A95FD7" w:rsidRPr="002906C0" w:rsidRDefault="00A95FD7" w:rsidP="00A95FD7">
      <w:pPr>
        <w:spacing w:after="5" w:line="249" w:lineRule="auto"/>
        <w:ind w:left="-5" w:right="68" w:hanging="10"/>
        <w:jc w:val="both"/>
        <w:rPr>
          <w:rFonts w:cs="Calibri"/>
          <w:lang w:val="fr-FR"/>
        </w:rPr>
      </w:pPr>
    </w:p>
    <w:p w:rsidR="00A95FD7" w:rsidRPr="002906C0" w:rsidRDefault="00A95FD7" w:rsidP="00A95FD7">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p w:rsidR="00724ADD" w:rsidRDefault="00724ADD" w:rsidP="00E972E4"/>
    <w:sectPr w:rsidR="00724A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68" w:rsidRDefault="00795868" w:rsidP="00E972E4">
      <w:pPr>
        <w:spacing w:after="0" w:line="240" w:lineRule="auto"/>
      </w:pPr>
      <w:r>
        <w:separator/>
      </w:r>
    </w:p>
  </w:endnote>
  <w:endnote w:type="continuationSeparator" w:id="0">
    <w:p w:rsidR="00795868" w:rsidRDefault="00795868" w:rsidP="00E9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68" w:rsidRDefault="00795868" w:rsidP="00E972E4">
      <w:pPr>
        <w:spacing w:after="0" w:line="240" w:lineRule="auto"/>
      </w:pPr>
      <w:r>
        <w:separator/>
      </w:r>
    </w:p>
  </w:footnote>
  <w:footnote w:type="continuationSeparator" w:id="0">
    <w:p w:rsidR="00795868" w:rsidRDefault="00795868" w:rsidP="00E972E4">
      <w:pPr>
        <w:spacing w:after="0" w:line="240" w:lineRule="auto"/>
      </w:pPr>
      <w:r>
        <w:continuationSeparator/>
      </w:r>
    </w:p>
  </w:footnote>
  <w:footnote w:id="1">
    <w:p w:rsidR="00FC1502" w:rsidRPr="00552D49" w:rsidRDefault="00FC1502" w:rsidP="00E972E4">
      <w:pPr>
        <w:pStyle w:val="FootnoteText"/>
        <w:jc w:val="both"/>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ca un proiect de servicii și se va aplica Fișa de evaluare generală aplicabilă art. 14, </w:t>
      </w:r>
      <w:r>
        <w:rPr>
          <w:lang w:val="fr-FR"/>
        </w:rPr>
        <w:t xml:space="preserve">art. 15 </w:t>
      </w:r>
      <w:proofErr w:type="gramStart"/>
      <w:r>
        <w:rPr>
          <w:lang w:val="fr-FR"/>
        </w:rPr>
        <w:t>alin</w:t>
      </w:r>
      <w:proofErr w:type="gramEnd"/>
      <w:r>
        <w:rPr>
          <w:lang w:val="fr-FR"/>
        </w:rPr>
        <w:t xml:space="preserve">. (1) lit. a), </w:t>
      </w:r>
      <w:r w:rsidRPr="00552D49">
        <w:rPr>
          <w:lang w:val="fr-FR"/>
        </w:rPr>
        <w:t>art. 16</w:t>
      </w:r>
      <w:r>
        <w:rPr>
          <w:lang w:val="fr-FR"/>
        </w:rPr>
        <w:t xml:space="preserve"> </w:t>
      </w:r>
      <w:proofErr w:type="gramStart"/>
      <w:r>
        <w:rPr>
          <w:lang w:val="fr-FR"/>
        </w:rPr>
        <w:t>alin</w:t>
      </w:r>
      <w:proofErr w:type="gramEnd"/>
      <w:r>
        <w:rPr>
          <w:lang w:val="fr-FR"/>
        </w:rPr>
        <w:t>. (2)</w:t>
      </w:r>
      <w:r w:rsidRPr="00552D49">
        <w:rPr>
          <w:lang w:val="fr-FR"/>
        </w:rPr>
        <w:t xml:space="preserve">, art. 20 </w:t>
      </w:r>
      <w:proofErr w:type="gramStart"/>
      <w:r w:rsidRPr="00552D49">
        <w:rPr>
          <w:lang w:val="fr-FR"/>
        </w:rPr>
        <w:t>alin</w:t>
      </w:r>
      <w:proofErr w:type="gramEnd"/>
      <w:r w:rsidRPr="00552D49">
        <w:rPr>
          <w:lang w:val="fr-FR"/>
        </w:rPr>
        <w:t>. (1) lit. f)</w:t>
      </w:r>
      <w:r>
        <w:rPr>
          <w:lang w:val="fr-FR"/>
        </w:rPr>
        <w:t xml:space="preserve"> art. 35 </w:t>
      </w:r>
      <w:proofErr w:type="gramStart"/>
      <w:r>
        <w:rPr>
          <w:lang w:val="fr-FR"/>
        </w:rPr>
        <w:t>alin</w:t>
      </w:r>
      <w:proofErr w:type="gramEnd"/>
      <w:r>
        <w:rPr>
          <w:lang w:val="fr-FR"/>
        </w:rPr>
        <w:t>. (2) lit. d) </w:t>
      </w:r>
      <w:r>
        <w:rPr>
          <w:lang w:val="ro-RO"/>
        </w:rPr>
        <w:t>și e)</w:t>
      </w:r>
      <w:r w:rsidRPr="00552D49">
        <w:rPr>
          <w:lang w:val="fr-FR"/>
        </w:rPr>
        <w:t xml:space="preserve"> din Reg. (UE) nr. 1305/2013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1"/>
  </w:num>
  <w:num w:numId="5">
    <w:abstractNumId w:val="3"/>
  </w:num>
  <w:num w:numId="6">
    <w:abstractNumId w:val="21"/>
  </w:num>
  <w:num w:numId="7">
    <w:abstractNumId w:val="15"/>
  </w:num>
  <w:num w:numId="8">
    <w:abstractNumId w:val="5"/>
  </w:num>
  <w:num w:numId="9">
    <w:abstractNumId w:val="0"/>
  </w:num>
  <w:num w:numId="10">
    <w:abstractNumId w:val="19"/>
  </w:num>
  <w:num w:numId="11">
    <w:abstractNumId w:val="20"/>
  </w:num>
  <w:num w:numId="12">
    <w:abstractNumId w:val="4"/>
  </w:num>
  <w:num w:numId="13">
    <w:abstractNumId w:val="16"/>
  </w:num>
  <w:num w:numId="14">
    <w:abstractNumId w:val="6"/>
  </w:num>
  <w:num w:numId="15">
    <w:abstractNumId w:val="7"/>
  </w:num>
  <w:num w:numId="16">
    <w:abstractNumId w:val="14"/>
  </w:num>
  <w:num w:numId="17">
    <w:abstractNumId w:val="13"/>
  </w:num>
  <w:num w:numId="18">
    <w:abstractNumId w:val="2"/>
  </w:num>
  <w:num w:numId="19">
    <w:abstractNumId w:val="11"/>
  </w:num>
  <w:num w:numId="20">
    <w:abstractNumId w:val="12"/>
  </w:num>
  <w:num w:numId="21">
    <w:abstractNumId w:val="18"/>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E4"/>
    <w:rsid w:val="00001278"/>
    <w:rsid w:val="0000194B"/>
    <w:rsid w:val="00001D2E"/>
    <w:rsid w:val="00002EE1"/>
    <w:rsid w:val="000038E9"/>
    <w:rsid w:val="0000502E"/>
    <w:rsid w:val="00005BBF"/>
    <w:rsid w:val="000060BC"/>
    <w:rsid w:val="00006516"/>
    <w:rsid w:val="000072C9"/>
    <w:rsid w:val="00012723"/>
    <w:rsid w:val="000138EB"/>
    <w:rsid w:val="0001447F"/>
    <w:rsid w:val="0001457E"/>
    <w:rsid w:val="00017874"/>
    <w:rsid w:val="000206B9"/>
    <w:rsid w:val="00020724"/>
    <w:rsid w:val="00024340"/>
    <w:rsid w:val="00024ACD"/>
    <w:rsid w:val="00027F16"/>
    <w:rsid w:val="00032E51"/>
    <w:rsid w:val="0003309B"/>
    <w:rsid w:val="0003371E"/>
    <w:rsid w:val="00035361"/>
    <w:rsid w:val="0003638D"/>
    <w:rsid w:val="000436A0"/>
    <w:rsid w:val="000444AF"/>
    <w:rsid w:val="00044758"/>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218F"/>
    <w:rsid w:val="0008707C"/>
    <w:rsid w:val="000906ED"/>
    <w:rsid w:val="00090FD0"/>
    <w:rsid w:val="00092BB4"/>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4A6"/>
    <w:rsid w:val="0010078A"/>
    <w:rsid w:val="001015BE"/>
    <w:rsid w:val="00101D2B"/>
    <w:rsid w:val="00101EEF"/>
    <w:rsid w:val="001044F1"/>
    <w:rsid w:val="001044F3"/>
    <w:rsid w:val="00104A1C"/>
    <w:rsid w:val="00105534"/>
    <w:rsid w:val="00105E71"/>
    <w:rsid w:val="00105FEB"/>
    <w:rsid w:val="00106D08"/>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503A8"/>
    <w:rsid w:val="0015111A"/>
    <w:rsid w:val="001515A9"/>
    <w:rsid w:val="00151B70"/>
    <w:rsid w:val="00151DB7"/>
    <w:rsid w:val="00152361"/>
    <w:rsid w:val="00152DA6"/>
    <w:rsid w:val="00156E00"/>
    <w:rsid w:val="0016108C"/>
    <w:rsid w:val="001613E8"/>
    <w:rsid w:val="00161424"/>
    <w:rsid w:val="00162148"/>
    <w:rsid w:val="00164D05"/>
    <w:rsid w:val="001659E0"/>
    <w:rsid w:val="00167289"/>
    <w:rsid w:val="00167D1F"/>
    <w:rsid w:val="00173DFA"/>
    <w:rsid w:val="00176EDA"/>
    <w:rsid w:val="00177EDB"/>
    <w:rsid w:val="00180A20"/>
    <w:rsid w:val="00181D4D"/>
    <w:rsid w:val="00185A5A"/>
    <w:rsid w:val="00187A76"/>
    <w:rsid w:val="00191AF4"/>
    <w:rsid w:val="001935EB"/>
    <w:rsid w:val="001964CE"/>
    <w:rsid w:val="00197180"/>
    <w:rsid w:val="00197761"/>
    <w:rsid w:val="001A2C8C"/>
    <w:rsid w:val="001A36F3"/>
    <w:rsid w:val="001A453D"/>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F2C"/>
    <w:rsid w:val="002153FC"/>
    <w:rsid w:val="002158CE"/>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4864"/>
    <w:rsid w:val="0028730E"/>
    <w:rsid w:val="002900F5"/>
    <w:rsid w:val="00291933"/>
    <w:rsid w:val="00294B04"/>
    <w:rsid w:val="00296C61"/>
    <w:rsid w:val="002977AC"/>
    <w:rsid w:val="002A2C1F"/>
    <w:rsid w:val="002A4E4E"/>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484B"/>
    <w:rsid w:val="002C5264"/>
    <w:rsid w:val="002C535D"/>
    <w:rsid w:val="002C67CA"/>
    <w:rsid w:val="002C73B8"/>
    <w:rsid w:val="002D147A"/>
    <w:rsid w:val="002D2589"/>
    <w:rsid w:val="002D25AB"/>
    <w:rsid w:val="002D3FE9"/>
    <w:rsid w:val="002D428B"/>
    <w:rsid w:val="002D7E6C"/>
    <w:rsid w:val="002E0E3A"/>
    <w:rsid w:val="002E2A81"/>
    <w:rsid w:val="002E2EEB"/>
    <w:rsid w:val="002E52FF"/>
    <w:rsid w:val="002E5724"/>
    <w:rsid w:val="002E57FD"/>
    <w:rsid w:val="002F468C"/>
    <w:rsid w:val="002F4BC7"/>
    <w:rsid w:val="002F5854"/>
    <w:rsid w:val="002F6E25"/>
    <w:rsid w:val="00300ED0"/>
    <w:rsid w:val="00302684"/>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099"/>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3930"/>
    <w:rsid w:val="003A5BED"/>
    <w:rsid w:val="003A6394"/>
    <w:rsid w:val="003B030F"/>
    <w:rsid w:val="003B523A"/>
    <w:rsid w:val="003B5434"/>
    <w:rsid w:val="003B64B8"/>
    <w:rsid w:val="003C0F7A"/>
    <w:rsid w:val="003C3395"/>
    <w:rsid w:val="003C4111"/>
    <w:rsid w:val="003C4517"/>
    <w:rsid w:val="003C52E2"/>
    <w:rsid w:val="003C6D6F"/>
    <w:rsid w:val="003D0646"/>
    <w:rsid w:val="003D251F"/>
    <w:rsid w:val="003D3992"/>
    <w:rsid w:val="003D5438"/>
    <w:rsid w:val="003D5C80"/>
    <w:rsid w:val="003D68DC"/>
    <w:rsid w:val="003D7052"/>
    <w:rsid w:val="003E051D"/>
    <w:rsid w:val="003E2D36"/>
    <w:rsid w:val="003E3CE5"/>
    <w:rsid w:val="003E462A"/>
    <w:rsid w:val="003E5799"/>
    <w:rsid w:val="003E6616"/>
    <w:rsid w:val="003F1476"/>
    <w:rsid w:val="003F1BED"/>
    <w:rsid w:val="003F1C18"/>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46629"/>
    <w:rsid w:val="0044667B"/>
    <w:rsid w:val="00447CDF"/>
    <w:rsid w:val="00450222"/>
    <w:rsid w:val="0045143C"/>
    <w:rsid w:val="00453A50"/>
    <w:rsid w:val="004544EF"/>
    <w:rsid w:val="004613F3"/>
    <w:rsid w:val="004623E5"/>
    <w:rsid w:val="00462D8D"/>
    <w:rsid w:val="0046338A"/>
    <w:rsid w:val="0046595B"/>
    <w:rsid w:val="00467655"/>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6017"/>
    <w:rsid w:val="0053781F"/>
    <w:rsid w:val="0054133E"/>
    <w:rsid w:val="0054345B"/>
    <w:rsid w:val="00543479"/>
    <w:rsid w:val="00543F2F"/>
    <w:rsid w:val="0054628B"/>
    <w:rsid w:val="005474C5"/>
    <w:rsid w:val="00547D3B"/>
    <w:rsid w:val="00550280"/>
    <w:rsid w:val="00555A5E"/>
    <w:rsid w:val="005569AB"/>
    <w:rsid w:val="00557DC9"/>
    <w:rsid w:val="00564093"/>
    <w:rsid w:val="00564325"/>
    <w:rsid w:val="0056677D"/>
    <w:rsid w:val="005674D5"/>
    <w:rsid w:val="00567CE0"/>
    <w:rsid w:val="005705B0"/>
    <w:rsid w:val="0057568E"/>
    <w:rsid w:val="005760D9"/>
    <w:rsid w:val="00581F5E"/>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6190"/>
    <w:rsid w:val="005C680B"/>
    <w:rsid w:val="005C771C"/>
    <w:rsid w:val="005D0240"/>
    <w:rsid w:val="005D0ABD"/>
    <w:rsid w:val="005D0DFB"/>
    <w:rsid w:val="005D1AAA"/>
    <w:rsid w:val="005D2E4D"/>
    <w:rsid w:val="005D41B8"/>
    <w:rsid w:val="005D4CD7"/>
    <w:rsid w:val="005D7096"/>
    <w:rsid w:val="005E022F"/>
    <w:rsid w:val="005E3778"/>
    <w:rsid w:val="005E3F4C"/>
    <w:rsid w:val="005E42C1"/>
    <w:rsid w:val="005E4E43"/>
    <w:rsid w:val="005E4F9E"/>
    <w:rsid w:val="005F18D6"/>
    <w:rsid w:val="005F4A05"/>
    <w:rsid w:val="006020C5"/>
    <w:rsid w:val="0060339C"/>
    <w:rsid w:val="0060546E"/>
    <w:rsid w:val="006068A1"/>
    <w:rsid w:val="00615AA0"/>
    <w:rsid w:val="00616209"/>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D53"/>
    <w:rsid w:val="006873CA"/>
    <w:rsid w:val="006873F9"/>
    <w:rsid w:val="0069338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2ACB"/>
    <w:rsid w:val="006D2D28"/>
    <w:rsid w:val="006D3295"/>
    <w:rsid w:val="006D6D6E"/>
    <w:rsid w:val="006E22FC"/>
    <w:rsid w:val="006E2FB2"/>
    <w:rsid w:val="006E72B6"/>
    <w:rsid w:val="006F06B1"/>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374E"/>
    <w:rsid w:val="00715F2C"/>
    <w:rsid w:val="00716A3F"/>
    <w:rsid w:val="00720C05"/>
    <w:rsid w:val="00720CCF"/>
    <w:rsid w:val="00720E12"/>
    <w:rsid w:val="00721883"/>
    <w:rsid w:val="00723CA0"/>
    <w:rsid w:val="00724ADD"/>
    <w:rsid w:val="00724E43"/>
    <w:rsid w:val="00725562"/>
    <w:rsid w:val="00725A08"/>
    <w:rsid w:val="00725F29"/>
    <w:rsid w:val="0072635A"/>
    <w:rsid w:val="007278AE"/>
    <w:rsid w:val="00730147"/>
    <w:rsid w:val="007301CB"/>
    <w:rsid w:val="00730D3F"/>
    <w:rsid w:val="00731561"/>
    <w:rsid w:val="00731E63"/>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5868"/>
    <w:rsid w:val="0079637B"/>
    <w:rsid w:val="007A3AB2"/>
    <w:rsid w:val="007A5FEE"/>
    <w:rsid w:val="007B25FE"/>
    <w:rsid w:val="007B3611"/>
    <w:rsid w:val="007B3DE1"/>
    <w:rsid w:val="007B5B0D"/>
    <w:rsid w:val="007B6540"/>
    <w:rsid w:val="007C0D5C"/>
    <w:rsid w:val="007C1511"/>
    <w:rsid w:val="007C188F"/>
    <w:rsid w:val="007C1B38"/>
    <w:rsid w:val="007C499E"/>
    <w:rsid w:val="007C6E89"/>
    <w:rsid w:val="007D2097"/>
    <w:rsid w:val="007D2D3F"/>
    <w:rsid w:val="007D4F12"/>
    <w:rsid w:val="007D69C6"/>
    <w:rsid w:val="007E2B33"/>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3347"/>
    <w:rsid w:val="00874B07"/>
    <w:rsid w:val="00876ACC"/>
    <w:rsid w:val="00877AC8"/>
    <w:rsid w:val="00881A16"/>
    <w:rsid w:val="008830C1"/>
    <w:rsid w:val="00886008"/>
    <w:rsid w:val="008861FE"/>
    <w:rsid w:val="008870F7"/>
    <w:rsid w:val="00887D93"/>
    <w:rsid w:val="00890C64"/>
    <w:rsid w:val="008A0C25"/>
    <w:rsid w:val="008B2338"/>
    <w:rsid w:val="008B38CF"/>
    <w:rsid w:val="008B4BCE"/>
    <w:rsid w:val="008B5459"/>
    <w:rsid w:val="008B618F"/>
    <w:rsid w:val="008B7B4F"/>
    <w:rsid w:val="008C0041"/>
    <w:rsid w:val="008C004E"/>
    <w:rsid w:val="008C015E"/>
    <w:rsid w:val="008C0816"/>
    <w:rsid w:val="008C1EDD"/>
    <w:rsid w:val="008C648E"/>
    <w:rsid w:val="008C7053"/>
    <w:rsid w:val="008C79A4"/>
    <w:rsid w:val="008D14A8"/>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F9"/>
    <w:rsid w:val="00902711"/>
    <w:rsid w:val="00911AA0"/>
    <w:rsid w:val="00912CDA"/>
    <w:rsid w:val="00913ACE"/>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8017E"/>
    <w:rsid w:val="009807E4"/>
    <w:rsid w:val="009827AA"/>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B0D57"/>
    <w:rsid w:val="009B39FE"/>
    <w:rsid w:val="009B6711"/>
    <w:rsid w:val="009B6950"/>
    <w:rsid w:val="009B6A49"/>
    <w:rsid w:val="009B6C9A"/>
    <w:rsid w:val="009B6DB3"/>
    <w:rsid w:val="009B7F88"/>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29CB"/>
    <w:rsid w:val="009E3E66"/>
    <w:rsid w:val="009E4069"/>
    <w:rsid w:val="009E52B8"/>
    <w:rsid w:val="009E58FB"/>
    <w:rsid w:val="009F0206"/>
    <w:rsid w:val="009F1EF2"/>
    <w:rsid w:val="009F2912"/>
    <w:rsid w:val="009F3EF3"/>
    <w:rsid w:val="009F3FC7"/>
    <w:rsid w:val="009F46C6"/>
    <w:rsid w:val="00A0249B"/>
    <w:rsid w:val="00A03302"/>
    <w:rsid w:val="00A033C9"/>
    <w:rsid w:val="00A048B8"/>
    <w:rsid w:val="00A07919"/>
    <w:rsid w:val="00A10400"/>
    <w:rsid w:val="00A10AEC"/>
    <w:rsid w:val="00A11C5A"/>
    <w:rsid w:val="00A12918"/>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A5D"/>
    <w:rsid w:val="00A36DB9"/>
    <w:rsid w:val="00A37BD0"/>
    <w:rsid w:val="00A417DE"/>
    <w:rsid w:val="00A4212A"/>
    <w:rsid w:val="00A445B2"/>
    <w:rsid w:val="00A459C1"/>
    <w:rsid w:val="00A46720"/>
    <w:rsid w:val="00A46B9B"/>
    <w:rsid w:val="00A4797F"/>
    <w:rsid w:val="00A52B75"/>
    <w:rsid w:val="00A52B87"/>
    <w:rsid w:val="00A53D67"/>
    <w:rsid w:val="00A613FD"/>
    <w:rsid w:val="00A63B37"/>
    <w:rsid w:val="00A63DE1"/>
    <w:rsid w:val="00A64A98"/>
    <w:rsid w:val="00A655C7"/>
    <w:rsid w:val="00A66B99"/>
    <w:rsid w:val="00A67C55"/>
    <w:rsid w:val="00A734D0"/>
    <w:rsid w:val="00A745E5"/>
    <w:rsid w:val="00A74BF0"/>
    <w:rsid w:val="00A762C6"/>
    <w:rsid w:val="00A80496"/>
    <w:rsid w:val="00A8134C"/>
    <w:rsid w:val="00A81BD4"/>
    <w:rsid w:val="00A81F8D"/>
    <w:rsid w:val="00A83E0A"/>
    <w:rsid w:val="00A86D58"/>
    <w:rsid w:val="00A8715B"/>
    <w:rsid w:val="00A9078C"/>
    <w:rsid w:val="00A91659"/>
    <w:rsid w:val="00A936E6"/>
    <w:rsid w:val="00A95FD7"/>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4475"/>
    <w:rsid w:val="00B16AE6"/>
    <w:rsid w:val="00B221D9"/>
    <w:rsid w:val="00B23742"/>
    <w:rsid w:val="00B25211"/>
    <w:rsid w:val="00B2663C"/>
    <w:rsid w:val="00B27DFD"/>
    <w:rsid w:val="00B32D10"/>
    <w:rsid w:val="00B32D6E"/>
    <w:rsid w:val="00B33429"/>
    <w:rsid w:val="00B33BAC"/>
    <w:rsid w:val="00B34A3D"/>
    <w:rsid w:val="00B36827"/>
    <w:rsid w:val="00B36D37"/>
    <w:rsid w:val="00B3714D"/>
    <w:rsid w:val="00B423F2"/>
    <w:rsid w:val="00B424B8"/>
    <w:rsid w:val="00B4253F"/>
    <w:rsid w:val="00B4301E"/>
    <w:rsid w:val="00B43EC7"/>
    <w:rsid w:val="00B44237"/>
    <w:rsid w:val="00B46CE4"/>
    <w:rsid w:val="00B47830"/>
    <w:rsid w:val="00B478A9"/>
    <w:rsid w:val="00B51EAE"/>
    <w:rsid w:val="00B5529C"/>
    <w:rsid w:val="00B61307"/>
    <w:rsid w:val="00B61CCF"/>
    <w:rsid w:val="00B63E59"/>
    <w:rsid w:val="00B65223"/>
    <w:rsid w:val="00B67710"/>
    <w:rsid w:val="00B70164"/>
    <w:rsid w:val="00B730F5"/>
    <w:rsid w:val="00B73599"/>
    <w:rsid w:val="00B73BB9"/>
    <w:rsid w:val="00B77880"/>
    <w:rsid w:val="00B80999"/>
    <w:rsid w:val="00B8247B"/>
    <w:rsid w:val="00B8347F"/>
    <w:rsid w:val="00B84241"/>
    <w:rsid w:val="00B8439E"/>
    <w:rsid w:val="00B860A9"/>
    <w:rsid w:val="00B906B6"/>
    <w:rsid w:val="00B922E3"/>
    <w:rsid w:val="00B92DC5"/>
    <w:rsid w:val="00B93C76"/>
    <w:rsid w:val="00B95131"/>
    <w:rsid w:val="00B968B6"/>
    <w:rsid w:val="00B9752B"/>
    <w:rsid w:val="00BA01DE"/>
    <w:rsid w:val="00BA09E3"/>
    <w:rsid w:val="00BA180F"/>
    <w:rsid w:val="00BA28DF"/>
    <w:rsid w:val="00BA38B0"/>
    <w:rsid w:val="00BA4F59"/>
    <w:rsid w:val="00BA61F5"/>
    <w:rsid w:val="00BA7296"/>
    <w:rsid w:val="00BA7994"/>
    <w:rsid w:val="00BB1375"/>
    <w:rsid w:val="00BC042F"/>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D43"/>
    <w:rsid w:val="00C87F7B"/>
    <w:rsid w:val="00C900C2"/>
    <w:rsid w:val="00C915C5"/>
    <w:rsid w:val="00C931E8"/>
    <w:rsid w:val="00C945F3"/>
    <w:rsid w:val="00C94DA7"/>
    <w:rsid w:val="00C95A9A"/>
    <w:rsid w:val="00C96921"/>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40F4"/>
    <w:rsid w:val="00CC5A47"/>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76C41"/>
    <w:rsid w:val="00D80A33"/>
    <w:rsid w:val="00D81BD5"/>
    <w:rsid w:val="00D81D6F"/>
    <w:rsid w:val="00D834E3"/>
    <w:rsid w:val="00D90200"/>
    <w:rsid w:val="00D91E1A"/>
    <w:rsid w:val="00DA08CB"/>
    <w:rsid w:val="00DA0BA6"/>
    <w:rsid w:val="00DA1AB1"/>
    <w:rsid w:val="00DA6832"/>
    <w:rsid w:val="00DA7D2A"/>
    <w:rsid w:val="00DB1BA0"/>
    <w:rsid w:val="00DB2A03"/>
    <w:rsid w:val="00DB3A6C"/>
    <w:rsid w:val="00DB7215"/>
    <w:rsid w:val="00DC2EFE"/>
    <w:rsid w:val="00DD1693"/>
    <w:rsid w:val="00DD3CD3"/>
    <w:rsid w:val="00DD4DE5"/>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00E"/>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2E4"/>
    <w:rsid w:val="00E97984"/>
    <w:rsid w:val="00EA07D7"/>
    <w:rsid w:val="00EA0C42"/>
    <w:rsid w:val="00EA0F4B"/>
    <w:rsid w:val="00EA46A7"/>
    <w:rsid w:val="00EA4D95"/>
    <w:rsid w:val="00EB1CB4"/>
    <w:rsid w:val="00EB2BBF"/>
    <w:rsid w:val="00EB35B2"/>
    <w:rsid w:val="00EB3698"/>
    <w:rsid w:val="00EB4256"/>
    <w:rsid w:val="00EB45E4"/>
    <w:rsid w:val="00EB4893"/>
    <w:rsid w:val="00EB4A92"/>
    <w:rsid w:val="00EB4C69"/>
    <w:rsid w:val="00EB4FF0"/>
    <w:rsid w:val="00EB52A6"/>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1502"/>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B9298-963C-4396-A969-C6DAC37B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E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972E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972E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972E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972E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972E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972E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972E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972E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972E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2E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972E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972E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972E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972E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972E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972E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972E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972E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972E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972E4"/>
    <w:rPr>
      <w:rFonts w:ascii="Calibri" w:eastAsia="Calibri" w:hAnsi="Calibri" w:cs="Times New Roman"/>
      <w:lang w:val="ro-RO"/>
    </w:rPr>
  </w:style>
  <w:style w:type="paragraph" w:styleId="Footer">
    <w:name w:val="footer"/>
    <w:aliases w:val=" Char"/>
    <w:basedOn w:val="Normal"/>
    <w:link w:val="FooterChar"/>
    <w:uiPriority w:val="99"/>
    <w:unhideWhenUsed/>
    <w:rsid w:val="00E972E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972E4"/>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972E4"/>
    <w:pPr>
      <w:ind w:left="720"/>
      <w:contextualSpacing/>
    </w:pPr>
  </w:style>
  <w:style w:type="paragraph" w:styleId="NormalWeb">
    <w:name w:val="Normal (Web)"/>
    <w:aliases w:val="Normal (Web) Char Char,Normal (Web) Char"/>
    <w:basedOn w:val="Normal"/>
    <w:uiPriority w:val="1"/>
    <w:qFormat/>
    <w:rsid w:val="00E972E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972E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972E4"/>
    <w:rPr>
      <w:rFonts w:ascii="Tahoma" w:eastAsia="Calibri" w:hAnsi="Tahoma" w:cs="Times New Roman"/>
      <w:sz w:val="16"/>
      <w:szCs w:val="16"/>
      <w:lang w:val="x-none" w:eastAsia="x-none"/>
    </w:rPr>
  </w:style>
  <w:style w:type="character" w:styleId="Hyperlink">
    <w:name w:val="Hyperlink"/>
    <w:uiPriority w:val="99"/>
    <w:unhideWhenUsed/>
    <w:rsid w:val="00E972E4"/>
    <w:rPr>
      <w:color w:val="0000FF"/>
      <w:u w:val="single"/>
    </w:rPr>
  </w:style>
  <w:style w:type="table" w:styleId="TableGrid">
    <w:name w:val="Table Grid"/>
    <w:basedOn w:val="TableNormal"/>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972E4"/>
    <w:rPr>
      <w:sz w:val="16"/>
      <w:szCs w:val="16"/>
    </w:rPr>
  </w:style>
  <w:style w:type="paragraph" w:styleId="CommentText">
    <w:name w:val="annotation text"/>
    <w:basedOn w:val="Normal"/>
    <w:link w:val="CommentTextChar"/>
    <w:uiPriority w:val="99"/>
    <w:unhideWhenUsed/>
    <w:rsid w:val="00E972E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972E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972E4"/>
    <w:rPr>
      <w:b/>
      <w:bCs/>
    </w:rPr>
  </w:style>
  <w:style w:type="character" w:customStyle="1" w:styleId="CommentSubjectChar">
    <w:name w:val="Comment Subject Char"/>
    <w:basedOn w:val="CommentTextChar"/>
    <w:link w:val="CommentSubject"/>
    <w:rsid w:val="00E972E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972E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972E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972E4"/>
    <w:rPr>
      <w:vertAlign w:val="superscript"/>
    </w:rPr>
  </w:style>
  <w:style w:type="paragraph" w:styleId="BodyText">
    <w:name w:val="Body Text"/>
    <w:basedOn w:val="Normal"/>
    <w:link w:val="BodyTextChar"/>
    <w:unhideWhenUsed/>
    <w:rsid w:val="00E972E4"/>
    <w:pPr>
      <w:spacing w:after="120"/>
    </w:pPr>
  </w:style>
  <w:style w:type="character" w:customStyle="1" w:styleId="BodyTextChar">
    <w:name w:val="Body Text Char"/>
    <w:basedOn w:val="DefaultParagraphFont"/>
    <w:link w:val="BodyText"/>
    <w:rsid w:val="00E972E4"/>
    <w:rPr>
      <w:rFonts w:ascii="Calibri" w:eastAsia="Calibri" w:hAnsi="Calibri" w:cs="Times New Roman"/>
      <w:lang w:val="ro-RO"/>
    </w:rPr>
  </w:style>
  <w:style w:type="paragraph" w:styleId="TOC1">
    <w:name w:val="toc 1"/>
    <w:basedOn w:val="Normal"/>
    <w:next w:val="Normal"/>
    <w:autoRedefine/>
    <w:uiPriority w:val="39"/>
    <w:unhideWhenUsed/>
    <w:qFormat/>
    <w:rsid w:val="00E972E4"/>
    <w:pPr>
      <w:tabs>
        <w:tab w:val="left" w:pos="440"/>
        <w:tab w:val="right" w:leader="dot" w:pos="9074"/>
      </w:tabs>
      <w:spacing w:after="100"/>
    </w:pPr>
  </w:style>
  <w:style w:type="paragraph" w:styleId="TOC2">
    <w:name w:val="toc 2"/>
    <w:basedOn w:val="Normal"/>
    <w:next w:val="Normal"/>
    <w:autoRedefine/>
    <w:uiPriority w:val="39"/>
    <w:unhideWhenUsed/>
    <w:qFormat/>
    <w:rsid w:val="00E972E4"/>
    <w:pPr>
      <w:tabs>
        <w:tab w:val="right" w:leader="dot" w:pos="9074"/>
      </w:tabs>
      <w:spacing w:after="100"/>
    </w:pPr>
  </w:style>
  <w:style w:type="paragraph" w:customStyle="1" w:styleId="xl47">
    <w:name w:val="xl47"/>
    <w:basedOn w:val="Normal"/>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972E4"/>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972E4"/>
  </w:style>
  <w:style w:type="character" w:styleId="FollowedHyperlink">
    <w:name w:val="FollowedHyperlink"/>
    <w:unhideWhenUsed/>
    <w:rsid w:val="00E972E4"/>
    <w:rPr>
      <w:color w:val="800080"/>
      <w:u w:val="single"/>
    </w:rPr>
  </w:style>
  <w:style w:type="paragraph" w:styleId="TOC3">
    <w:name w:val="toc 3"/>
    <w:basedOn w:val="Normal"/>
    <w:next w:val="Normal"/>
    <w:autoRedefine/>
    <w:uiPriority w:val="39"/>
    <w:unhideWhenUsed/>
    <w:qFormat/>
    <w:rsid w:val="00E972E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72E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72E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972E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972E4"/>
    <w:rPr>
      <w:rFonts w:ascii="Calibri" w:eastAsia="Times New Roman" w:hAnsi="Calibri" w:cs="Times New Roman"/>
      <w:sz w:val="20"/>
      <w:szCs w:val="20"/>
      <w:lang w:eastAsia="x-none"/>
    </w:rPr>
  </w:style>
  <w:style w:type="paragraph" w:styleId="Title">
    <w:name w:val="Title"/>
    <w:basedOn w:val="Normal"/>
    <w:link w:val="TitleChar"/>
    <w:qFormat/>
    <w:rsid w:val="00E972E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972E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972E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972E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972E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972E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972E4"/>
    <w:rPr>
      <w:rFonts w:eastAsia="Times New Roman"/>
      <w:sz w:val="20"/>
      <w:szCs w:val="20"/>
      <w:lang w:val="x-none" w:eastAsia="x-none"/>
    </w:rPr>
  </w:style>
  <w:style w:type="character" w:customStyle="1" w:styleId="NoteHeadingChar">
    <w:name w:val="Note Heading Char"/>
    <w:basedOn w:val="DefaultParagraphFont"/>
    <w:link w:val="NoteHeading"/>
    <w:rsid w:val="00E972E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972E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972E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972E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972E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972E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972E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972E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972E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972E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972E4"/>
    <w:rPr>
      <w:rFonts w:ascii="Consolas" w:eastAsia="Calibri" w:hAnsi="Consolas" w:cs="Times New Roman"/>
      <w:sz w:val="21"/>
      <w:szCs w:val="21"/>
      <w:lang w:eastAsia="x-none"/>
    </w:rPr>
  </w:style>
  <w:style w:type="paragraph" w:styleId="NoSpacing">
    <w:name w:val="No Spacing"/>
    <w:link w:val="NoSpacingChar"/>
    <w:uiPriority w:val="1"/>
    <w:qFormat/>
    <w:rsid w:val="00E972E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972E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72E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72E4"/>
    <w:rPr>
      <w:sz w:val="24"/>
      <w:lang w:val="en-GB" w:eastAsia="en-GB"/>
    </w:rPr>
  </w:style>
  <w:style w:type="paragraph" w:customStyle="1" w:styleId="Text1">
    <w:name w:val="Text 1"/>
    <w:basedOn w:val="Normal"/>
    <w:link w:val="Text1Char"/>
    <w:qFormat/>
    <w:rsid w:val="00E972E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72E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72E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72E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72E4"/>
    <w:pPr>
      <w:numPr>
        <w:numId w:val="1"/>
      </w:numPr>
      <w:tabs>
        <w:tab w:val="clear" w:pos="765"/>
      </w:tabs>
      <w:ind w:left="720" w:hanging="360"/>
    </w:pPr>
  </w:style>
  <w:style w:type="paragraph" w:customStyle="1" w:styleId="CaracterCaracterCaracter">
    <w:name w:val="Caracter Caracter Caracter"/>
    <w:basedOn w:val="Normal"/>
    <w:rsid w:val="00E972E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72E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72E4"/>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972E4"/>
    <w:rPr>
      <w:vertAlign w:val="superscript"/>
    </w:rPr>
  </w:style>
  <w:style w:type="character" w:styleId="BookTitle">
    <w:name w:val="Book Title"/>
    <w:qFormat/>
    <w:rsid w:val="00E972E4"/>
    <w:rPr>
      <w:b/>
      <w:bCs/>
      <w:smallCaps/>
      <w:spacing w:val="5"/>
    </w:rPr>
  </w:style>
  <w:style w:type="character" w:customStyle="1" w:styleId="tpa1">
    <w:name w:val="tpa1"/>
    <w:basedOn w:val="DefaultParagraphFont"/>
    <w:rsid w:val="00E972E4"/>
  </w:style>
  <w:style w:type="character" w:customStyle="1" w:styleId="tli1">
    <w:name w:val="tli1"/>
    <w:basedOn w:val="DefaultParagraphFont"/>
    <w:rsid w:val="00E972E4"/>
  </w:style>
  <w:style w:type="character" w:customStyle="1" w:styleId="text10">
    <w:name w:val="text1"/>
    <w:basedOn w:val="DefaultParagraphFont"/>
    <w:rsid w:val="00E972E4"/>
  </w:style>
  <w:style w:type="character" w:customStyle="1" w:styleId="pt1">
    <w:name w:val="pt1"/>
    <w:rsid w:val="00E972E4"/>
    <w:rPr>
      <w:b/>
      <w:bCs/>
      <w:color w:val="8F0000"/>
    </w:rPr>
  </w:style>
  <w:style w:type="character" w:customStyle="1" w:styleId="tpt1">
    <w:name w:val="tpt1"/>
    <w:basedOn w:val="DefaultParagraphFont"/>
    <w:rsid w:val="00E972E4"/>
  </w:style>
  <w:style w:type="character" w:customStyle="1" w:styleId="al1">
    <w:name w:val="al1"/>
    <w:rsid w:val="00E972E4"/>
    <w:rPr>
      <w:b/>
      <w:bCs/>
      <w:color w:val="008F00"/>
    </w:rPr>
  </w:style>
  <w:style w:type="character" w:customStyle="1" w:styleId="tal1">
    <w:name w:val="tal1"/>
    <w:basedOn w:val="DefaultParagraphFont"/>
    <w:rsid w:val="00E972E4"/>
  </w:style>
  <w:style w:type="character" w:customStyle="1" w:styleId="do1">
    <w:name w:val="do1"/>
    <w:rsid w:val="00E972E4"/>
    <w:rPr>
      <w:b/>
      <w:bCs/>
      <w:sz w:val="26"/>
      <w:szCs w:val="26"/>
    </w:rPr>
  </w:style>
  <w:style w:type="character" w:customStyle="1" w:styleId="def">
    <w:name w:val="def"/>
    <w:basedOn w:val="DefaultParagraphFont"/>
    <w:rsid w:val="00E972E4"/>
  </w:style>
  <w:style w:type="character" w:customStyle="1" w:styleId="titlupag">
    <w:name w:val="titlu_pag"/>
    <w:basedOn w:val="DefaultParagraphFont"/>
    <w:rsid w:val="00E972E4"/>
  </w:style>
  <w:style w:type="character" w:customStyle="1" w:styleId="ar1">
    <w:name w:val="ar1"/>
    <w:rsid w:val="00E972E4"/>
    <w:rPr>
      <w:b/>
      <w:bCs/>
      <w:color w:val="0000AF"/>
      <w:sz w:val="22"/>
      <w:szCs w:val="22"/>
    </w:rPr>
  </w:style>
  <w:style w:type="paragraph" w:styleId="z-TopofForm">
    <w:name w:val="HTML Top of Form"/>
    <w:basedOn w:val="Normal"/>
    <w:next w:val="Normal"/>
    <w:link w:val="z-TopofFormChar"/>
    <w:hidden/>
    <w:uiPriority w:val="99"/>
    <w:unhideWhenUsed/>
    <w:rsid w:val="00E972E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972E4"/>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972E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972E4"/>
    <w:rPr>
      <w:rFonts w:ascii="Arial" w:eastAsia="Times New Roman" w:hAnsi="Arial" w:cs="Times New Roman"/>
      <w:vanish/>
      <w:sz w:val="16"/>
      <w:szCs w:val="16"/>
      <w:lang w:eastAsia="x-none"/>
    </w:rPr>
  </w:style>
  <w:style w:type="table" w:customStyle="1" w:styleId="TableGrid1">
    <w:name w:val="Table Grid1"/>
    <w:basedOn w:val="TableNormal"/>
    <w:next w:val="TableGrid"/>
    <w:rsid w:val="00E972E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972E4"/>
  </w:style>
  <w:style w:type="table" w:customStyle="1" w:styleId="TableGrid2">
    <w:name w:val="Table Grid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7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72E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72E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72E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72E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72E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72E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72E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72E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72E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72E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72E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72E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72E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72E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972E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72E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72E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72E4"/>
    <w:rPr>
      <w:b/>
      <w:bCs/>
      <w:color w:val="8F0000"/>
    </w:rPr>
  </w:style>
  <w:style w:type="character" w:customStyle="1" w:styleId="tsp1">
    <w:name w:val="tsp1"/>
    <w:basedOn w:val="DefaultParagraphFont"/>
    <w:rsid w:val="00E972E4"/>
  </w:style>
  <w:style w:type="character" w:styleId="Strong">
    <w:name w:val="Strong"/>
    <w:qFormat/>
    <w:rsid w:val="00E972E4"/>
    <w:rPr>
      <w:b/>
      <w:bCs/>
    </w:rPr>
  </w:style>
  <w:style w:type="character" w:customStyle="1" w:styleId="tax1">
    <w:name w:val="tax1"/>
    <w:rsid w:val="00E972E4"/>
    <w:rPr>
      <w:b/>
      <w:bCs/>
      <w:sz w:val="26"/>
      <w:szCs w:val="26"/>
    </w:rPr>
  </w:style>
  <w:style w:type="character" w:customStyle="1" w:styleId="tca1">
    <w:name w:val="tca1"/>
    <w:rsid w:val="00E972E4"/>
    <w:rPr>
      <w:b/>
      <w:bCs/>
      <w:sz w:val="24"/>
      <w:szCs w:val="24"/>
    </w:rPr>
  </w:style>
  <w:style w:type="character" w:customStyle="1" w:styleId="BodyTextIndentChar1">
    <w:name w:val="Body Text Indent Char1"/>
    <w:rsid w:val="00E972E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72E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72E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972E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972E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972E4"/>
    <w:pPr>
      <w:spacing w:after="100"/>
      <w:ind w:left="660"/>
    </w:pPr>
    <w:rPr>
      <w:rFonts w:eastAsia="Times New Roman"/>
      <w:lang w:val="en-US"/>
    </w:rPr>
  </w:style>
  <w:style w:type="paragraph" w:styleId="TOC5">
    <w:name w:val="toc 5"/>
    <w:basedOn w:val="Normal"/>
    <w:next w:val="Normal"/>
    <w:autoRedefine/>
    <w:uiPriority w:val="39"/>
    <w:unhideWhenUsed/>
    <w:rsid w:val="00E972E4"/>
    <w:pPr>
      <w:spacing w:after="100"/>
      <w:ind w:left="880"/>
    </w:pPr>
    <w:rPr>
      <w:rFonts w:eastAsia="Times New Roman"/>
      <w:lang w:val="en-US"/>
    </w:rPr>
  </w:style>
  <w:style w:type="paragraph" w:styleId="TOC6">
    <w:name w:val="toc 6"/>
    <w:basedOn w:val="Normal"/>
    <w:next w:val="Normal"/>
    <w:autoRedefine/>
    <w:uiPriority w:val="39"/>
    <w:unhideWhenUsed/>
    <w:rsid w:val="00E972E4"/>
    <w:pPr>
      <w:spacing w:after="100"/>
      <w:ind w:left="1100"/>
    </w:pPr>
    <w:rPr>
      <w:rFonts w:eastAsia="Times New Roman"/>
      <w:lang w:val="en-US"/>
    </w:rPr>
  </w:style>
  <w:style w:type="paragraph" w:styleId="TOC7">
    <w:name w:val="toc 7"/>
    <w:basedOn w:val="Normal"/>
    <w:next w:val="Normal"/>
    <w:autoRedefine/>
    <w:uiPriority w:val="39"/>
    <w:unhideWhenUsed/>
    <w:rsid w:val="00E972E4"/>
    <w:pPr>
      <w:spacing w:after="100"/>
      <w:ind w:left="1320"/>
    </w:pPr>
    <w:rPr>
      <w:rFonts w:eastAsia="Times New Roman"/>
      <w:lang w:val="en-US"/>
    </w:rPr>
  </w:style>
  <w:style w:type="paragraph" w:styleId="TOC8">
    <w:name w:val="toc 8"/>
    <w:basedOn w:val="Normal"/>
    <w:next w:val="Normal"/>
    <w:autoRedefine/>
    <w:uiPriority w:val="39"/>
    <w:unhideWhenUsed/>
    <w:rsid w:val="00E972E4"/>
    <w:pPr>
      <w:spacing w:after="100"/>
      <w:ind w:left="1540"/>
    </w:pPr>
    <w:rPr>
      <w:rFonts w:eastAsia="Times New Roman"/>
      <w:lang w:val="en-US"/>
    </w:rPr>
  </w:style>
  <w:style w:type="paragraph" w:styleId="TOC9">
    <w:name w:val="toc 9"/>
    <w:basedOn w:val="Normal"/>
    <w:next w:val="Normal"/>
    <w:autoRedefine/>
    <w:uiPriority w:val="39"/>
    <w:unhideWhenUsed/>
    <w:rsid w:val="00E972E4"/>
    <w:pPr>
      <w:spacing w:after="100"/>
      <w:ind w:left="1760"/>
    </w:pPr>
    <w:rPr>
      <w:rFonts w:eastAsia="Times New Roman"/>
      <w:lang w:val="en-US"/>
    </w:rPr>
  </w:style>
  <w:style w:type="table" w:customStyle="1" w:styleId="TableGrid11">
    <w:name w:val="Table Grid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972E4"/>
  </w:style>
  <w:style w:type="paragraph" w:customStyle="1" w:styleId="text">
    <w:name w:val="text"/>
    <w:basedOn w:val="Normal"/>
    <w:rsid w:val="00E972E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972E4"/>
  </w:style>
  <w:style w:type="numbering" w:customStyle="1" w:styleId="NoList111">
    <w:name w:val="No List111"/>
    <w:next w:val="NoList"/>
    <w:uiPriority w:val="99"/>
    <w:semiHidden/>
    <w:unhideWhenUsed/>
    <w:rsid w:val="00E972E4"/>
  </w:style>
  <w:style w:type="table" w:customStyle="1" w:styleId="TableGrid21">
    <w:name w:val="Table Grid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972E4"/>
  </w:style>
  <w:style w:type="numbering" w:customStyle="1" w:styleId="NoList3">
    <w:name w:val="No List3"/>
    <w:next w:val="NoList"/>
    <w:uiPriority w:val="99"/>
    <w:semiHidden/>
    <w:unhideWhenUsed/>
    <w:rsid w:val="00E972E4"/>
  </w:style>
  <w:style w:type="paragraph" w:customStyle="1" w:styleId="Stil2">
    <w:name w:val="Stil2"/>
    <w:basedOn w:val="Heading1"/>
    <w:autoRedefine/>
    <w:rsid w:val="00E972E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72E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72E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72E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72E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972E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972E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72E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72E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72E4"/>
    <w:pPr>
      <w:spacing w:after="0" w:line="240" w:lineRule="auto"/>
      <w:jc w:val="both"/>
    </w:pPr>
    <w:rPr>
      <w:rFonts w:ascii="Arial" w:eastAsia="Times New Roman" w:hAnsi="Arial"/>
      <w:szCs w:val="20"/>
      <w:lang w:val="en-GB"/>
    </w:rPr>
  </w:style>
  <w:style w:type="character" w:customStyle="1" w:styleId="Titlu1Caracter">
    <w:name w:val="Titlu 1 Caracter"/>
    <w:rsid w:val="00E972E4"/>
    <w:rPr>
      <w:b/>
      <w:bCs/>
      <w:noProof/>
      <w:sz w:val="24"/>
      <w:szCs w:val="24"/>
      <w:lang w:val="ro-RO" w:eastAsia="fr-FR" w:bidi="ar-SA"/>
    </w:rPr>
  </w:style>
  <w:style w:type="paragraph" w:customStyle="1" w:styleId="Application3">
    <w:name w:val="Application3"/>
    <w:basedOn w:val="Normal"/>
    <w:rsid w:val="00E972E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72E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72E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72E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72E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72E4"/>
    <w:rPr>
      <w:b/>
    </w:rPr>
  </w:style>
  <w:style w:type="paragraph" w:customStyle="1" w:styleId="Titreobjet">
    <w:name w:val="Titre objet"/>
    <w:basedOn w:val="Normal"/>
    <w:next w:val="Normal"/>
    <w:uiPriority w:val="39"/>
    <w:qFormat/>
    <w:rsid w:val="00E972E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972E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972E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72E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972E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972E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72E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972E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972E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72E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72E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72E4"/>
    <w:pPr>
      <w:ind w:left="680" w:hanging="113"/>
    </w:pPr>
  </w:style>
  <w:style w:type="paragraph" w:customStyle="1" w:styleId="CharCharCharCharCharCharCharCharCharChar">
    <w:name w:val="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72E4"/>
    <w:rPr>
      <w:sz w:val="24"/>
      <w:szCs w:val="24"/>
      <w:lang w:val="ro-RO"/>
    </w:rPr>
  </w:style>
  <w:style w:type="paragraph" w:customStyle="1" w:styleId="xl22">
    <w:name w:val="xl22"/>
    <w:basedOn w:val="Normal"/>
    <w:rsid w:val="00E972E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72E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72E4"/>
    <w:rPr>
      <w:rFonts w:ascii="Times New Roman" w:hAnsi="Times New Roman" w:cs="Times New Roman"/>
      <w:sz w:val="20"/>
      <w:szCs w:val="20"/>
    </w:rPr>
  </w:style>
  <w:style w:type="character" w:customStyle="1" w:styleId="FontStyle509">
    <w:name w:val="Font Style509"/>
    <w:rsid w:val="00E972E4"/>
    <w:rPr>
      <w:rFonts w:ascii="Times New Roman" w:hAnsi="Times New Roman" w:cs="Times New Roman"/>
      <w:b/>
      <w:bCs/>
      <w:sz w:val="20"/>
      <w:szCs w:val="20"/>
    </w:rPr>
  </w:style>
  <w:style w:type="paragraph" w:customStyle="1" w:styleId="Style164">
    <w:name w:val="Style164"/>
    <w:basedOn w:val="Normal"/>
    <w:rsid w:val="00E972E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972E4"/>
    <w:rPr>
      <w:i/>
      <w:iCs/>
    </w:rPr>
  </w:style>
  <w:style w:type="numbering" w:customStyle="1" w:styleId="NoList4">
    <w:name w:val="No List4"/>
    <w:next w:val="NoList"/>
    <w:semiHidden/>
    <w:unhideWhenUsed/>
    <w:rsid w:val="00E972E4"/>
  </w:style>
  <w:style w:type="paragraph" w:styleId="Caption">
    <w:name w:val="caption"/>
    <w:basedOn w:val="Normal"/>
    <w:next w:val="Normal"/>
    <w:qFormat/>
    <w:rsid w:val="00E972E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72E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72E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72E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72E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72E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72E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72E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972E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72E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72E4"/>
    <w:pPr>
      <w:spacing w:before="120"/>
      <w:jc w:val="center"/>
    </w:pPr>
    <w:rPr>
      <w:sz w:val="20"/>
    </w:rPr>
  </w:style>
  <w:style w:type="paragraph" w:customStyle="1" w:styleId="textcslovan">
    <w:name w:val="text císlovaný"/>
    <w:basedOn w:val="text"/>
    <w:rsid w:val="00E972E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72E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72E4"/>
    <w:pPr>
      <w:pageBreakBefore w:val="0"/>
      <w:spacing w:before="0"/>
    </w:pPr>
    <w:rPr>
      <w:sz w:val="32"/>
    </w:rPr>
  </w:style>
  <w:style w:type="table" w:customStyle="1" w:styleId="TableGrid6">
    <w:name w:val="Table Grid6"/>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72E4"/>
    <w:rPr>
      <w:b/>
      <w:bCs/>
      <w:sz w:val="24"/>
      <w:szCs w:val="24"/>
    </w:rPr>
  </w:style>
  <w:style w:type="character" w:customStyle="1" w:styleId="NormalWeb2Char">
    <w:name w:val="Normal (Web)2 Char"/>
    <w:link w:val="NormalWeb2"/>
    <w:rsid w:val="00E972E4"/>
    <w:rPr>
      <w:rFonts w:ascii="Times New Roman" w:eastAsia="Times New Roman" w:hAnsi="Times New Roman" w:cs="Times New Roman"/>
      <w:sz w:val="24"/>
      <w:szCs w:val="24"/>
      <w:lang w:val="x-none" w:eastAsia="x-none"/>
    </w:rPr>
  </w:style>
  <w:style w:type="paragraph" w:customStyle="1" w:styleId="Default">
    <w:name w:val="Default"/>
    <w:qFormat/>
    <w:rsid w:val="00E972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972E4"/>
  </w:style>
  <w:style w:type="table" w:customStyle="1" w:styleId="TableGrid7">
    <w:name w:val="Table Grid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72E4"/>
  </w:style>
  <w:style w:type="character" w:styleId="IntenseReference">
    <w:name w:val="Intense Reference"/>
    <w:uiPriority w:val="32"/>
    <w:qFormat/>
    <w:rsid w:val="00E972E4"/>
    <w:rPr>
      <w:b/>
      <w:bCs/>
      <w:smallCaps/>
      <w:color w:val="C0504D"/>
      <w:spacing w:val="5"/>
      <w:u w:val="single"/>
    </w:rPr>
  </w:style>
  <w:style w:type="table" w:customStyle="1" w:styleId="TableGrid10">
    <w:name w:val="Table Grid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972E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72E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972E4"/>
  </w:style>
  <w:style w:type="numbering" w:customStyle="1" w:styleId="NoList31">
    <w:name w:val="No List31"/>
    <w:next w:val="NoList"/>
    <w:uiPriority w:val="99"/>
    <w:semiHidden/>
    <w:unhideWhenUsed/>
    <w:rsid w:val="00E972E4"/>
  </w:style>
  <w:style w:type="character" w:customStyle="1" w:styleId="NoSpacingChar">
    <w:name w:val="No Spacing Char"/>
    <w:link w:val="NoSpacing"/>
    <w:uiPriority w:val="1"/>
    <w:rsid w:val="00E972E4"/>
    <w:rPr>
      <w:rFonts w:ascii="Arial" w:eastAsia="Times New Roman" w:hAnsi="Arial" w:cs="Times New Roman"/>
      <w:sz w:val="28"/>
      <w:szCs w:val="28"/>
    </w:rPr>
  </w:style>
  <w:style w:type="table" w:customStyle="1" w:styleId="TableGrid71">
    <w:name w:val="Table Grid7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972E4"/>
  </w:style>
  <w:style w:type="numbering" w:customStyle="1" w:styleId="NoList22">
    <w:name w:val="No List22"/>
    <w:next w:val="NoList"/>
    <w:uiPriority w:val="99"/>
    <w:semiHidden/>
    <w:unhideWhenUsed/>
    <w:rsid w:val="00E972E4"/>
  </w:style>
  <w:style w:type="numbering" w:customStyle="1" w:styleId="NoList112">
    <w:name w:val="No List112"/>
    <w:next w:val="NoList"/>
    <w:uiPriority w:val="99"/>
    <w:semiHidden/>
    <w:unhideWhenUsed/>
    <w:rsid w:val="00E972E4"/>
  </w:style>
  <w:style w:type="table" w:customStyle="1" w:styleId="TableGrid41">
    <w:name w:val="Table Grid4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972E4"/>
  </w:style>
  <w:style w:type="numbering" w:customStyle="1" w:styleId="NoList32">
    <w:name w:val="No List32"/>
    <w:next w:val="NoList"/>
    <w:uiPriority w:val="99"/>
    <w:semiHidden/>
    <w:unhideWhenUsed/>
    <w:rsid w:val="00E972E4"/>
  </w:style>
  <w:style w:type="table" w:customStyle="1" w:styleId="TableGrid51">
    <w:name w:val="Table Grid51"/>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972E4"/>
  </w:style>
  <w:style w:type="paragraph" w:customStyle="1" w:styleId="List2">
    <w:name w:val="List2"/>
    <w:basedOn w:val="Normal"/>
    <w:rsid w:val="00E972E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972E4"/>
  </w:style>
  <w:style w:type="table" w:customStyle="1" w:styleId="TableGrid15">
    <w:name w:val="Table Grid15"/>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972E4"/>
  </w:style>
  <w:style w:type="table" w:customStyle="1" w:styleId="TableGrid17">
    <w:name w:val="Table Grid1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972E4"/>
    <w:rPr>
      <w:rFonts w:ascii="Calibri" w:eastAsia="Calibri" w:hAnsi="Calibri" w:cs="Times New Roman"/>
      <w:lang w:val="ro-RO"/>
    </w:rPr>
  </w:style>
  <w:style w:type="numbering" w:customStyle="1" w:styleId="NoList11111">
    <w:name w:val="No List11111"/>
    <w:next w:val="NoList"/>
    <w:uiPriority w:val="99"/>
    <w:semiHidden/>
    <w:unhideWhenUsed/>
    <w:rsid w:val="00E972E4"/>
  </w:style>
  <w:style w:type="table" w:customStyle="1" w:styleId="TableGrid191">
    <w:name w:val="Table Grid191"/>
    <w:basedOn w:val="TableNormal"/>
    <w:next w:val="TableGrid"/>
    <w:uiPriority w:val="59"/>
    <w:rsid w:val="00E972E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72E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72E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72E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72E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72E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972E4"/>
  </w:style>
  <w:style w:type="paragraph" w:customStyle="1" w:styleId="StilStil1Stnga">
    <w:name w:val="Stil Stil1 + Stânga"/>
    <w:basedOn w:val="Normal"/>
    <w:uiPriority w:val="39"/>
    <w:qFormat/>
    <w:rsid w:val="00E972E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72E4"/>
    <w:rPr>
      <w:rFonts w:ascii="Times New Roman" w:eastAsia="Times New Roman" w:hAnsi="Times New Roman" w:cs="Times New Roman"/>
      <w:b/>
      <w:sz w:val="20"/>
      <w:szCs w:val="20"/>
      <w:u w:val="single"/>
      <w:lang w:val="fr-FR" w:eastAsia="fr-FR"/>
    </w:rPr>
  </w:style>
  <w:style w:type="character" w:customStyle="1" w:styleId="CharChar14">
    <w:name w:val="Char Char14"/>
    <w:rsid w:val="00E972E4"/>
    <w:rPr>
      <w:rFonts w:ascii="Times New Roman" w:eastAsia="Times New Roman" w:hAnsi="Times New Roman" w:cs="Times New Roman"/>
      <w:sz w:val="24"/>
      <w:szCs w:val="24"/>
      <w:lang w:val="fr-FR" w:eastAsia="fr-FR"/>
    </w:rPr>
  </w:style>
  <w:style w:type="character" w:customStyle="1" w:styleId="CharChar141">
    <w:name w:val="Char Char141"/>
    <w:locked/>
    <w:rsid w:val="00E972E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72E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72E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72E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72E4"/>
    <w:rPr>
      <w:rFonts w:ascii="Calibri" w:eastAsia="Calibri" w:hAnsi="Calibri" w:cs="Times New Roman"/>
      <w:lang w:val="ro-RO"/>
    </w:rPr>
  </w:style>
  <w:style w:type="character" w:customStyle="1" w:styleId="BodyTextChar1">
    <w:name w:val="Body Text Char1"/>
    <w:semiHidden/>
    <w:rsid w:val="00E972E4"/>
    <w:rPr>
      <w:rFonts w:ascii="Calibri" w:eastAsia="Calibri" w:hAnsi="Calibri" w:cs="Times New Roman"/>
      <w:lang w:val="ro-RO"/>
    </w:rPr>
  </w:style>
  <w:style w:type="character" w:customStyle="1" w:styleId="CommentTextChar1">
    <w:name w:val="Comment Text Char1"/>
    <w:uiPriority w:val="99"/>
    <w:semiHidden/>
    <w:rsid w:val="00E972E4"/>
    <w:rPr>
      <w:rFonts w:ascii="Calibri" w:eastAsia="Calibri" w:hAnsi="Calibri" w:cs="Times New Roman"/>
      <w:sz w:val="20"/>
      <w:szCs w:val="20"/>
      <w:lang w:val="ro-RO"/>
    </w:rPr>
  </w:style>
  <w:style w:type="character" w:customStyle="1" w:styleId="SubtitleChar1">
    <w:name w:val="Subtitle Char1"/>
    <w:rsid w:val="00E972E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72E4"/>
    <w:rPr>
      <w:rFonts w:ascii="Cambria" w:eastAsia="Times New Roman" w:hAnsi="Cambria" w:cs="Times New Roman"/>
      <w:i/>
      <w:iCs/>
      <w:color w:val="404040"/>
      <w:sz w:val="22"/>
      <w:szCs w:val="22"/>
      <w:lang w:val="ro-RO"/>
    </w:rPr>
  </w:style>
  <w:style w:type="character" w:customStyle="1" w:styleId="Heading8Char1">
    <w:name w:val="Heading 8 Char1"/>
    <w:semiHidden/>
    <w:rsid w:val="00E972E4"/>
    <w:rPr>
      <w:rFonts w:ascii="Cambria" w:eastAsia="Times New Roman" w:hAnsi="Cambria" w:cs="Times New Roman"/>
      <w:color w:val="404040"/>
      <w:lang w:val="ro-RO"/>
    </w:rPr>
  </w:style>
  <w:style w:type="character" w:customStyle="1" w:styleId="Heading9Char1">
    <w:name w:val="Heading 9 Char1"/>
    <w:semiHidden/>
    <w:rsid w:val="00E972E4"/>
    <w:rPr>
      <w:rFonts w:ascii="Cambria" w:eastAsia="Times New Roman" w:hAnsi="Cambria" w:cs="Times New Roman"/>
      <w:i/>
      <w:iCs/>
      <w:color w:val="404040"/>
      <w:lang w:val="ro-RO"/>
    </w:rPr>
  </w:style>
  <w:style w:type="character" w:customStyle="1" w:styleId="BalloonTextChar1">
    <w:name w:val="Balloon Text Char1"/>
    <w:semiHidden/>
    <w:rsid w:val="00E972E4"/>
    <w:rPr>
      <w:rFonts w:ascii="Tahoma" w:eastAsia="Calibri" w:hAnsi="Tahoma" w:cs="Tahoma"/>
      <w:sz w:val="16"/>
      <w:szCs w:val="16"/>
      <w:lang w:val="ro-RO"/>
    </w:rPr>
  </w:style>
  <w:style w:type="character" w:customStyle="1" w:styleId="CommentSubjectChar1">
    <w:name w:val="Comment Subject Char1"/>
    <w:semiHidden/>
    <w:rsid w:val="00E972E4"/>
    <w:rPr>
      <w:rFonts w:ascii="Calibri" w:eastAsia="Calibri" w:hAnsi="Calibri" w:cs="Times New Roman"/>
      <w:b/>
      <w:bCs/>
      <w:sz w:val="20"/>
      <w:szCs w:val="20"/>
      <w:lang w:val="ro-RO"/>
    </w:rPr>
  </w:style>
  <w:style w:type="character" w:customStyle="1" w:styleId="EndnoteTextChar1">
    <w:name w:val="Endnote Text Char1"/>
    <w:uiPriority w:val="99"/>
    <w:semiHidden/>
    <w:rsid w:val="00E972E4"/>
    <w:rPr>
      <w:rFonts w:ascii="Calibri" w:eastAsia="Calibri" w:hAnsi="Calibri" w:cs="Times New Roman"/>
      <w:sz w:val="20"/>
      <w:szCs w:val="20"/>
      <w:lang w:val="ro-RO"/>
    </w:rPr>
  </w:style>
  <w:style w:type="character" w:customStyle="1" w:styleId="TitleChar1">
    <w:name w:val="Title Char1"/>
    <w:rsid w:val="00E972E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72E4"/>
    <w:rPr>
      <w:rFonts w:ascii="Calibri" w:eastAsia="Calibri" w:hAnsi="Calibri" w:cs="Times New Roman"/>
      <w:lang w:val="ro-RO"/>
    </w:rPr>
  </w:style>
  <w:style w:type="character" w:customStyle="1" w:styleId="NoteHeadingChar1">
    <w:name w:val="Note Heading Char1"/>
    <w:semiHidden/>
    <w:rsid w:val="00E972E4"/>
    <w:rPr>
      <w:rFonts w:ascii="Calibri" w:eastAsia="Calibri" w:hAnsi="Calibri" w:cs="Times New Roman"/>
      <w:lang w:val="ro-RO"/>
    </w:rPr>
  </w:style>
  <w:style w:type="character" w:customStyle="1" w:styleId="BodyText2Char1">
    <w:name w:val="Body Text 2 Char1"/>
    <w:semiHidden/>
    <w:rsid w:val="00E972E4"/>
    <w:rPr>
      <w:rFonts w:ascii="Calibri" w:eastAsia="Calibri" w:hAnsi="Calibri" w:cs="Times New Roman"/>
      <w:lang w:val="ro-RO"/>
    </w:rPr>
  </w:style>
  <w:style w:type="character" w:customStyle="1" w:styleId="BodyText3Char1">
    <w:name w:val="Body Text 3 Char1"/>
    <w:semiHidden/>
    <w:rsid w:val="00E972E4"/>
    <w:rPr>
      <w:rFonts w:ascii="Calibri" w:eastAsia="Calibri" w:hAnsi="Calibri" w:cs="Times New Roman"/>
      <w:sz w:val="16"/>
      <w:szCs w:val="16"/>
      <w:lang w:val="ro-RO"/>
    </w:rPr>
  </w:style>
  <w:style w:type="character" w:customStyle="1" w:styleId="BodyTextIndent3Char1">
    <w:name w:val="Body Text Indent 3 Char1"/>
    <w:semiHidden/>
    <w:rsid w:val="00E972E4"/>
    <w:rPr>
      <w:rFonts w:ascii="Calibri" w:eastAsia="Calibri" w:hAnsi="Calibri" w:cs="Times New Roman"/>
      <w:sz w:val="16"/>
      <w:szCs w:val="16"/>
      <w:lang w:val="ro-RO"/>
    </w:rPr>
  </w:style>
  <w:style w:type="character" w:customStyle="1" w:styleId="DocumentMapChar1">
    <w:name w:val="Document Map Char1"/>
    <w:semiHidden/>
    <w:rsid w:val="00E972E4"/>
    <w:rPr>
      <w:rFonts w:ascii="Tahoma" w:eastAsia="Calibri" w:hAnsi="Tahoma" w:cs="Tahoma"/>
      <w:sz w:val="16"/>
      <w:szCs w:val="16"/>
      <w:lang w:val="ro-RO"/>
    </w:rPr>
  </w:style>
  <w:style w:type="character" w:customStyle="1" w:styleId="PlainTextChar1">
    <w:name w:val="Plain Text Char1"/>
    <w:uiPriority w:val="99"/>
    <w:semiHidden/>
    <w:rsid w:val="00E972E4"/>
    <w:rPr>
      <w:rFonts w:ascii="Consolas" w:eastAsia="Calibri" w:hAnsi="Consolas" w:cs="Consolas"/>
      <w:sz w:val="21"/>
      <w:szCs w:val="21"/>
      <w:lang w:val="ro-RO"/>
    </w:rPr>
  </w:style>
  <w:style w:type="character" w:customStyle="1" w:styleId="BodyTextIndent2Char1">
    <w:name w:val="Body Text Indent 2 Char1"/>
    <w:semiHidden/>
    <w:rsid w:val="00E972E4"/>
    <w:rPr>
      <w:rFonts w:ascii="Calibri" w:eastAsia="Calibri" w:hAnsi="Calibri" w:cs="Times New Roman"/>
      <w:lang w:val="ro-RO"/>
    </w:rPr>
  </w:style>
  <w:style w:type="character" w:customStyle="1" w:styleId="label1">
    <w:name w:val="label1"/>
    <w:rsid w:val="00E972E4"/>
    <w:rPr>
      <w:b/>
      <w:bCs/>
      <w:vanish/>
      <w:webHidden w:val="0"/>
      <w:color w:val="FFFFFF"/>
      <w:sz w:val="18"/>
      <w:szCs w:val="18"/>
      <w:vertAlign w:val="baseline"/>
      <w:specVanish/>
    </w:rPr>
  </w:style>
  <w:style w:type="paragraph" w:customStyle="1" w:styleId="instruct">
    <w:name w:val="instruct"/>
    <w:basedOn w:val="Normal"/>
    <w:rsid w:val="00E972E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72E4"/>
    <w:rPr>
      <w:color w:val="0000FF"/>
      <w:u w:val="single"/>
    </w:rPr>
  </w:style>
  <w:style w:type="character" w:customStyle="1" w:styleId="Fontdeparagrafimplicit">
    <w:name w:val="Font de paragraf implicit"/>
    <w:rsid w:val="00E972E4"/>
  </w:style>
  <w:style w:type="character" w:customStyle="1" w:styleId="sp1">
    <w:name w:val="sp1"/>
    <w:rsid w:val="00E972E4"/>
    <w:rPr>
      <w:b/>
      <w:bCs/>
      <w:color w:val="8F0000"/>
    </w:rPr>
  </w:style>
  <w:style w:type="character" w:customStyle="1" w:styleId="Fontdeparagrafimplicit1">
    <w:name w:val="Font de paragraf implicit1"/>
    <w:rsid w:val="00E972E4"/>
  </w:style>
  <w:style w:type="table" w:customStyle="1" w:styleId="GridTable1Light-Accent511">
    <w:name w:val="Grid Table 1 Light - Accent 511"/>
    <w:basedOn w:val="TableNormal"/>
    <w:uiPriority w:val="46"/>
    <w:rsid w:val="00E972E4"/>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A95FD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55</Pages>
  <Words>18896</Words>
  <Characters>107711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Dell2</cp:lastModifiedBy>
  <cp:revision>12</cp:revision>
  <dcterms:created xsi:type="dcterms:W3CDTF">2020-09-07T07:20:00Z</dcterms:created>
  <dcterms:modified xsi:type="dcterms:W3CDTF">2020-09-09T06:57:00Z</dcterms:modified>
</cp:coreProperties>
</file>