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Default="0003375D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03375D">
        <w:rPr>
          <w:rFonts w:asciiTheme="minorHAnsi" w:hAnsiTheme="minorHAnsi" w:cstheme="minorHAnsi"/>
          <w:b/>
          <w:sz w:val="32"/>
          <w:lang w:val="ro-RO"/>
        </w:rPr>
        <w:t>APEL DE SELECŢIE</w:t>
      </w:r>
    </w:p>
    <w:p w:rsidR="00876218" w:rsidRPr="00876218" w:rsidRDefault="00876218" w:rsidP="00CD1EB5">
      <w:pPr>
        <w:spacing w:line="360" w:lineRule="auto"/>
        <w:jc w:val="center"/>
        <w:rPr>
          <w:rFonts w:ascii="Calibri" w:hAnsi="Calibri" w:cs="Calibri"/>
          <w:b/>
          <w:sz w:val="48"/>
          <w:lang w:val="ro-RO"/>
        </w:rPr>
      </w:pPr>
      <w:proofErr w:type="spellStart"/>
      <w:r w:rsidRPr="00876218">
        <w:rPr>
          <w:rFonts w:ascii="Calibri" w:hAnsi="Calibri" w:cs="Calibri"/>
          <w:b/>
          <w:sz w:val="32"/>
          <w:szCs w:val="52"/>
        </w:rPr>
        <w:t>Măsura</w:t>
      </w:r>
      <w:proofErr w:type="spellEnd"/>
      <w:r w:rsidRPr="00876218">
        <w:rPr>
          <w:rFonts w:ascii="Calibri" w:hAnsi="Calibri" w:cs="Calibri"/>
          <w:b/>
          <w:sz w:val="32"/>
          <w:szCs w:val="52"/>
        </w:rPr>
        <w:t xml:space="preserve"> M1/2A – </w:t>
      </w:r>
      <w:r w:rsidRPr="00876218">
        <w:rPr>
          <w:rFonts w:ascii="Calibri" w:hAnsi="Calibri" w:cs="Calibri"/>
          <w:b/>
          <w:sz w:val="32"/>
          <w:szCs w:val="52"/>
          <w:lang w:val="ro-RO"/>
        </w:rPr>
        <w:t>„Investiţii în exploataţii agricole în teritoriul MVS”</w:t>
      </w:r>
    </w:p>
    <w:p w:rsidR="0003375D" w:rsidRPr="00E04C46" w:rsidRDefault="001364CE" w:rsidP="003E165D">
      <w:pPr>
        <w:jc w:val="both"/>
        <w:rPr>
          <w:rFonts w:asciiTheme="minorHAnsi" w:hAnsiTheme="minorHAnsi" w:cstheme="minorHAnsi"/>
          <w:b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>Număr de referinţă al sesiun</w:t>
      </w:r>
      <w:r w:rsidR="00876218" w:rsidRPr="00E04C46">
        <w:rPr>
          <w:rFonts w:asciiTheme="minorHAnsi" w:hAnsiTheme="minorHAnsi" w:cstheme="minorHAnsi"/>
          <w:b/>
          <w:sz w:val="22"/>
          <w:lang w:val="ro-RO"/>
        </w:rPr>
        <w:t>ii cererii d</w:t>
      </w:r>
      <w:r w:rsidR="00F40035">
        <w:rPr>
          <w:rFonts w:asciiTheme="minorHAnsi" w:hAnsiTheme="minorHAnsi" w:cstheme="minorHAnsi"/>
          <w:b/>
          <w:sz w:val="22"/>
          <w:lang w:val="ro-RO"/>
        </w:rPr>
        <w:t>e pro</w:t>
      </w:r>
      <w:r w:rsidR="002B34C3">
        <w:rPr>
          <w:rFonts w:asciiTheme="minorHAnsi" w:hAnsiTheme="minorHAnsi" w:cstheme="minorHAnsi"/>
          <w:b/>
          <w:sz w:val="22"/>
          <w:lang w:val="ro-RO"/>
        </w:rPr>
        <w:t>iecte: M19.2(M1/2A) – 02</w:t>
      </w:r>
      <w:r w:rsidR="008A3AEF">
        <w:rPr>
          <w:rFonts w:asciiTheme="minorHAnsi" w:hAnsiTheme="minorHAnsi" w:cstheme="minorHAnsi"/>
          <w:b/>
          <w:sz w:val="22"/>
          <w:lang w:val="ro-RO"/>
        </w:rPr>
        <w:t>/18 – 21</w:t>
      </w:r>
      <w:r w:rsidR="004069EA">
        <w:rPr>
          <w:rFonts w:asciiTheme="minorHAnsi" w:hAnsiTheme="minorHAnsi" w:cstheme="minorHAnsi"/>
          <w:b/>
          <w:sz w:val="22"/>
          <w:lang w:val="ro-RO"/>
        </w:rPr>
        <w:t>.06</w:t>
      </w:r>
      <w:r w:rsidR="00F40035">
        <w:rPr>
          <w:rFonts w:asciiTheme="minorHAnsi" w:hAnsiTheme="minorHAnsi" w:cstheme="minorHAnsi"/>
          <w:b/>
          <w:sz w:val="22"/>
          <w:lang w:val="ro-RO"/>
        </w:rPr>
        <w:t>.2018</w:t>
      </w:r>
    </w:p>
    <w:p w:rsidR="00771782" w:rsidRPr="00E04C46" w:rsidRDefault="0003375D" w:rsidP="003E165D">
      <w:pPr>
        <w:jc w:val="both"/>
        <w:rPr>
          <w:rFonts w:asciiTheme="minorHAnsi" w:hAnsiTheme="minorHAnsi" w:cstheme="minorHAnsi"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Data lansării apelului de selecţie: </w:t>
      </w:r>
      <w:r w:rsidR="008A3AEF">
        <w:rPr>
          <w:rFonts w:asciiTheme="minorHAnsi" w:hAnsiTheme="minorHAnsi" w:cstheme="minorHAnsi"/>
          <w:sz w:val="22"/>
          <w:lang w:val="ro-RO"/>
        </w:rPr>
        <w:t>21</w:t>
      </w:r>
      <w:r w:rsidR="00F40035">
        <w:rPr>
          <w:rFonts w:asciiTheme="minorHAnsi" w:hAnsiTheme="minorHAnsi" w:cstheme="minorHAnsi"/>
          <w:sz w:val="22"/>
          <w:lang w:val="ro-RO"/>
        </w:rPr>
        <w:t xml:space="preserve"> </w:t>
      </w:r>
      <w:r w:rsidR="004069EA">
        <w:rPr>
          <w:rFonts w:asciiTheme="minorHAnsi" w:hAnsiTheme="minorHAnsi" w:cstheme="minorHAnsi"/>
          <w:sz w:val="22"/>
          <w:lang w:val="ro-RO"/>
        </w:rPr>
        <w:t>MAI</w:t>
      </w:r>
      <w:r w:rsidR="00F40035">
        <w:rPr>
          <w:rFonts w:asciiTheme="minorHAnsi" w:hAnsiTheme="minorHAnsi" w:cstheme="minorHAnsi"/>
          <w:sz w:val="22"/>
          <w:lang w:val="ro-RO"/>
        </w:rPr>
        <w:t xml:space="preserve"> 2018</w:t>
      </w:r>
    </w:p>
    <w:p w:rsidR="00771782" w:rsidRPr="00E04C46" w:rsidRDefault="00771782" w:rsidP="00E04C46">
      <w:pPr>
        <w:jc w:val="both"/>
        <w:rPr>
          <w:rFonts w:asciiTheme="minorHAnsi" w:hAnsiTheme="minorHAnsi" w:cstheme="minorHAnsi"/>
          <w:b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Beneficiari eligibili: </w:t>
      </w:r>
    </w:p>
    <w:p w:rsidR="00F46753" w:rsidRPr="00E04C46" w:rsidRDefault="00F46753" w:rsidP="00E04C46">
      <w:pPr>
        <w:pStyle w:val="ListParagraph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sz w:val="22"/>
        </w:rPr>
      </w:pPr>
      <w:proofErr w:type="spellStart"/>
      <w:r w:rsidRPr="00E04C46">
        <w:rPr>
          <w:rFonts w:asciiTheme="minorHAnsi" w:hAnsiTheme="minorHAnsi" w:cstheme="minorHAnsi"/>
          <w:b/>
          <w:sz w:val="22"/>
        </w:rPr>
        <w:t>fermieri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, cu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excepția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persoanelor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fizice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neautorizate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de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pe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teritoriul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GAL MVS </w:t>
      </w:r>
      <w:r w:rsidRPr="00E04C46">
        <w:rPr>
          <w:rFonts w:asciiTheme="minorHAnsi" w:hAnsiTheme="minorHAnsi" w:cstheme="minorHAnsi"/>
          <w:sz w:val="22"/>
        </w:rPr>
        <w:t>(</w:t>
      </w:r>
      <w:proofErr w:type="spellStart"/>
      <w:r w:rsidRPr="00E04C46">
        <w:rPr>
          <w:rFonts w:asciiTheme="minorHAnsi" w:hAnsiTheme="minorHAnsi" w:cstheme="minorHAnsi"/>
          <w:sz w:val="22"/>
        </w:rPr>
        <w:t>Persoana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fizică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autorizată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04C46">
        <w:rPr>
          <w:rFonts w:asciiTheme="minorHAnsi" w:hAnsiTheme="minorHAnsi" w:cstheme="minorHAnsi"/>
          <w:sz w:val="22"/>
        </w:rPr>
        <w:t>Întreprindere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individual, </w:t>
      </w:r>
      <w:proofErr w:type="spellStart"/>
      <w:r w:rsidRPr="00E04C46">
        <w:rPr>
          <w:rFonts w:asciiTheme="minorHAnsi" w:hAnsiTheme="minorHAnsi" w:cstheme="minorHAnsi"/>
          <w:sz w:val="22"/>
        </w:rPr>
        <w:t>Întreprindere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familială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în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nume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colectiv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în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comandită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simplă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– SCS,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pe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acţiuni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– SA,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în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comandită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pe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acţiuni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– SCA,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cu </w:t>
      </w:r>
      <w:proofErr w:type="spellStart"/>
      <w:r w:rsidRPr="00E04C46">
        <w:rPr>
          <w:rFonts w:asciiTheme="minorHAnsi" w:hAnsiTheme="minorHAnsi" w:cstheme="minorHAnsi"/>
          <w:sz w:val="22"/>
        </w:rPr>
        <w:t>răspundere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limitată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– SRL, </w:t>
      </w:r>
      <w:proofErr w:type="spellStart"/>
      <w:r w:rsidRPr="00E04C46">
        <w:rPr>
          <w:rFonts w:asciiTheme="minorHAnsi" w:hAnsiTheme="minorHAnsi" w:cstheme="minorHAnsi"/>
          <w:sz w:val="22"/>
        </w:rPr>
        <w:t>Societate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comercială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cu capital </w:t>
      </w:r>
      <w:proofErr w:type="spellStart"/>
      <w:r w:rsidRPr="00E04C46">
        <w:rPr>
          <w:rFonts w:asciiTheme="minorHAnsi" w:hAnsiTheme="minorHAnsi" w:cstheme="minorHAnsi"/>
          <w:sz w:val="22"/>
        </w:rPr>
        <w:t>privat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Institute de </w:t>
      </w:r>
      <w:proofErr w:type="spellStart"/>
      <w:r w:rsidRPr="00E04C46">
        <w:rPr>
          <w:rFonts w:asciiTheme="minorHAnsi" w:hAnsiTheme="minorHAnsi" w:cstheme="minorHAnsi"/>
          <w:sz w:val="22"/>
        </w:rPr>
        <w:t>cercetare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– </w:t>
      </w:r>
      <w:proofErr w:type="spellStart"/>
      <w:r w:rsidRPr="00E04C46">
        <w:rPr>
          <w:rFonts w:asciiTheme="minorHAnsi" w:hAnsiTheme="minorHAnsi" w:cstheme="minorHAnsi"/>
          <w:sz w:val="22"/>
        </w:rPr>
        <w:t>dezvoltare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04C46">
        <w:rPr>
          <w:rFonts w:asciiTheme="minorHAnsi" w:hAnsiTheme="minorHAnsi" w:cstheme="minorHAnsi"/>
          <w:sz w:val="22"/>
        </w:rPr>
        <w:t>precum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și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centre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E04C46">
        <w:rPr>
          <w:rFonts w:asciiTheme="minorHAnsi" w:hAnsiTheme="minorHAnsi" w:cstheme="minorHAnsi"/>
          <w:sz w:val="22"/>
        </w:rPr>
        <w:t>staţiuni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şi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unități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E04C46">
        <w:rPr>
          <w:rFonts w:asciiTheme="minorHAnsi" w:hAnsiTheme="minorHAnsi" w:cstheme="minorHAnsi"/>
          <w:sz w:val="22"/>
        </w:rPr>
        <w:t>cercetaredezvoltare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și</w:t>
      </w:r>
      <w:proofErr w:type="spellEnd"/>
      <w:r w:rsidRPr="00E04C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sz w:val="22"/>
        </w:rPr>
        <w:t>didactice</w:t>
      </w:r>
      <w:proofErr w:type="spellEnd"/>
      <w:r w:rsidRPr="00E04C46">
        <w:rPr>
          <w:rFonts w:asciiTheme="minorHAnsi" w:hAnsiTheme="minorHAnsi" w:cstheme="minorHAnsi"/>
          <w:sz w:val="22"/>
        </w:rPr>
        <w:t>)</w:t>
      </w:r>
    </w:p>
    <w:p w:rsidR="00F46753" w:rsidRPr="00E04C46" w:rsidRDefault="00F46753" w:rsidP="00E04C4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lang w:val="ro-RO"/>
        </w:rPr>
      </w:pPr>
      <w:proofErr w:type="gramStart"/>
      <w:r w:rsidRPr="00E04C46">
        <w:rPr>
          <w:rFonts w:asciiTheme="minorHAnsi" w:hAnsiTheme="minorHAnsi" w:cstheme="minorHAnsi"/>
          <w:b/>
          <w:sz w:val="22"/>
        </w:rPr>
        <w:t>cooperative</w:t>
      </w:r>
      <w:proofErr w:type="gramEnd"/>
      <w:r w:rsidRPr="00E04C46">
        <w:rPr>
          <w:rFonts w:asciiTheme="minorHAnsi" w:hAnsiTheme="minorHAnsi" w:cstheme="minorHAnsi"/>
          <w:b/>
          <w:sz w:val="22"/>
        </w:rPr>
        <w:t xml:space="preserve"> (cooperative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agricole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și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societăți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cooperative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agricole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),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grupuri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de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producători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constituite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în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baza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legislației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naționale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în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vigoare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care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deservesc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interesele</w:t>
      </w:r>
      <w:proofErr w:type="spellEnd"/>
      <w:r w:rsidRPr="00E04C46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E04C46">
        <w:rPr>
          <w:rFonts w:asciiTheme="minorHAnsi" w:hAnsiTheme="minorHAnsi" w:cstheme="minorHAnsi"/>
          <w:b/>
          <w:sz w:val="22"/>
        </w:rPr>
        <w:t>membrilor</w:t>
      </w:r>
      <w:proofErr w:type="spellEnd"/>
      <w:r w:rsidRPr="00E04C46">
        <w:rPr>
          <w:rFonts w:asciiTheme="minorHAnsi" w:hAnsiTheme="minorHAnsi" w:cstheme="minorHAnsi"/>
          <w:b/>
          <w:sz w:val="22"/>
        </w:rPr>
        <w:t>.</w:t>
      </w:r>
    </w:p>
    <w:p w:rsidR="00782A46" w:rsidRPr="00E04C46" w:rsidRDefault="00782A46" w:rsidP="00E04C46">
      <w:pPr>
        <w:spacing w:before="240"/>
        <w:jc w:val="both"/>
        <w:rPr>
          <w:rFonts w:asciiTheme="minorHAnsi" w:hAnsiTheme="minorHAnsi" w:cstheme="minorHAnsi"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Fondul nerambursabil total disponibil, alocat pe sesiune: </w:t>
      </w:r>
      <w:r w:rsidR="004069EA">
        <w:rPr>
          <w:rFonts w:asciiTheme="minorHAnsi" w:hAnsiTheme="minorHAnsi" w:cstheme="minorHAnsi"/>
          <w:sz w:val="22"/>
          <w:lang w:val="ro-RO"/>
        </w:rPr>
        <w:t>112.565</w:t>
      </w:r>
      <w:r w:rsidR="00F46753" w:rsidRPr="00E04C46">
        <w:rPr>
          <w:rFonts w:asciiTheme="minorHAnsi" w:hAnsiTheme="minorHAnsi" w:cstheme="minorHAnsi"/>
          <w:sz w:val="22"/>
          <w:lang w:val="ro-RO"/>
        </w:rPr>
        <w:t>,31</w:t>
      </w:r>
      <w:r w:rsidRPr="00E04C46">
        <w:rPr>
          <w:rFonts w:asciiTheme="minorHAnsi" w:hAnsiTheme="minorHAnsi" w:cstheme="minorHAnsi"/>
          <w:sz w:val="22"/>
          <w:lang w:val="ro-RO"/>
        </w:rPr>
        <w:t xml:space="preserve"> Euro</w:t>
      </w:r>
    </w:p>
    <w:p w:rsidR="00782A46" w:rsidRPr="00E04C46" w:rsidRDefault="00782A46" w:rsidP="00E04C46">
      <w:pPr>
        <w:spacing w:before="240" w:line="276" w:lineRule="auto"/>
        <w:jc w:val="both"/>
        <w:rPr>
          <w:rFonts w:asciiTheme="minorHAnsi" w:hAnsiTheme="minorHAnsi" w:cstheme="minorHAnsi"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Suma maximă nerambursabilă/proiect: </w:t>
      </w:r>
      <w:r w:rsidR="00F46753" w:rsidRPr="00E04C46">
        <w:rPr>
          <w:rFonts w:asciiTheme="minorHAnsi" w:hAnsiTheme="minorHAnsi" w:cstheme="minorHAnsi"/>
          <w:sz w:val="22"/>
          <w:lang w:val="ro-RO"/>
        </w:rPr>
        <w:t>37.430</w:t>
      </w:r>
      <w:r w:rsidRPr="00E04C46">
        <w:rPr>
          <w:rFonts w:asciiTheme="minorHAnsi" w:hAnsiTheme="minorHAnsi" w:cstheme="minorHAnsi"/>
          <w:sz w:val="22"/>
          <w:lang w:val="ro-RO"/>
        </w:rPr>
        <w:t xml:space="preserve"> Euro pentru un proiect</w:t>
      </w:r>
    </w:p>
    <w:p w:rsidR="00E04C46" w:rsidRPr="00E04C46" w:rsidRDefault="00782A46" w:rsidP="00E04C46">
      <w:pPr>
        <w:pStyle w:val="Default"/>
        <w:jc w:val="both"/>
        <w:rPr>
          <w:rFonts w:asciiTheme="minorHAnsi" w:hAnsiTheme="minorHAnsi" w:cstheme="minorHAnsi"/>
          <w:b/>
          <w:bCs/>
          <w:sz w:val="22"/>
        </w:rPr>
      </w:pPr>
      <w:r w:rsidRPr="00E04C46">
        <w:rPr>
          <w:rFonts w:asciiTheme="minorHAnsi" w:hAnsiTheme="minorHAnsi" w:cstheme="minorHAnsi"/>
          <w:b/>
          <w:sz w:val="22"/>
        </w:rPr>
        <w:t xml:space="preserve">Intensitatea sprijinului: </w:t>
      </w:r>
      <w:r w:rsidR="00E04C46" w:rsidRPr="00E04C46">
        <w:rPr>
          <w:rFonts w:asciiTheme="minorHAnsi" w:hAnsiTheme="minorHAnsi" w:cstheme="minorHAnsi"/>
          <w:bCs/>
          <w:sz w:val="22"/>
          <w:lang w:eastAsia="ro-RO"/>
        </w:rPr>
        <w:t>În cazul fermelor având dimensiunea economică până la 50.000 SO, r</w:t>
      </w:r>
      <w:r w:rsidR="00E04C46" w:rsidRPr="00E04C46">
        <w:rPr>
          <w:rFonts w:asciiTheme="minorHAnsi" w:hAnsiTheme="minorHAnsi" w:cstheme="minorHAnsi"/>
          <w:sz w:val="22"/>
          <w:lang w:eastAsia="ro-RO"/>
        </w:rPr>
        <w:t>ata </w:t>
      </w:r>
      <w:r w:rsidR="00E04C46" w:rsidRPr="00E04C46">
        <w:rPr>
          <w:rFonts w:asciiTheme="minorHAnsi" w:hAnsiTheme="minorHAnsi" w:cstheme="minorHAnsi"/>
          <w:bCs/>
          <w:sz w:val="22"/>
          <w:lang w:eastAsia="ro-RO"/>
        </w:rPr>
        <w:t>sprijinului public nerambursabil</w:t>
      </w:r>
      <w:r w:rsidR="00E04C46" w:rsidRPr="00E04C46">
        <w:rPr>
          <w:rFonts w:asciiTheme="minorHAnsi" w:hAnsiTheme="minorHAnsi" w:cstheme="minorHAnsi"/>
          <w:sz w:val="22"/>
          <w:lang w:eastAsia="ro-RO"/>
        </w:rPr>
        <w:t xml:space="preserve"> va fi de 50</w:t>
      </w:r>
      <w:r w:rsidR="00E04C46" w:rsidRPr="00E04C46">
        <w:rPr>
          <w:rFonts w:asciiTheme="minorHAnsi" w:hAnsiTheme="minorHAnsi" w:cstheme="minorHAnsi"/>
          <w:b/>
          <w:bCs/>
          <w:sz w:val="22"/>
          <w:lang w:eastAsia="ro-RO"/>
        </w:rPr>
        <w:t>%</w:t>
      </w:r>
      <w:r w:rsidR="00E04C46" w:rsidRPr="00E04C46">
        <w:rPr>
          <w:rFonts w:asciiTheme="minorHAnsi" w:hAnsiTheme="minorHAnsi" w:cstheme="minorHAnsi"/>
          <w:sz w:val="22"/>
          <w:lang w:eastAsia="ro-RO"/>
        </w:rPr>
        <w:t xml:space="preserve"> din totalul cheltuielilor eligibile și nu va depăşi </w:t>
      </w:r>
      <w:r w:rsidR="00E04C46" w:rsidRPr="00E04C46">
        <w:rPr>
          <w:rFonts w:asciiTheme="minorHAnsi" w:hAnsiTheme="minorHAnsi" w:cstheme="minorHAnsi"/>
          <w:color w:val="auto"/>
          <w:sz w:val="22"/>
          <w:lang w:eastAsia="ro-RO"/>
        </w:rPr>
        <w:t>37.430 euro</w:t>
      </w:r>
      <w:r w:rsidR="00E04C46" w:rsidRPr="00E04C46">
        <w:rPr>
          <w:rFonts w:asciiTheme="minorHAnsi" w:hAnsiTheme="minorHAnsi" w:cstheme="minorHAnsi"/>
          <w:sz w:val="22"/>
          <w:lang w:eastAsia="ro-RO"/>
        </w:rPr>
        <w:t>. Intensitatea sprijinului nerambursabil se va putea majora cu 20%,cu conditia ca rata maxima a sprijinului combinat sa nu depășeasca 90</w:t>
      </w:r>
      <w:r w:rsidR="00E04C46" w:rsidRPr="00E04C46">
        <w:rPr>
          <w:rFonts w:asciiTheme="minorHAnsi" w:hAnsiTheme="minorHAnsi" w:cstheme="minorHAnsi"/>
          <w:b/>
          <w:bCs/>
          <w:sz w:val="22"/>
          <w:lang w:eastAsia="ro-RO"/>
        </w:rPr>
        <w:t>%</w:t>
      </w:r>
      <w:r w:rsidR="00E04C46" w:rsidRPr="00E04C46">
        <w:rPr>
          <w:rFonts w:asciiTheme="minorHAnsi" w:hAnsiTheme="minorHAnsi" w:cstheme="minorHAnsi"/>
          <w:sz w:val="22"/>
          <w:lang w:eastAsia="ro-RO"/>
        </w:rPr>
        <w:t xml:space="preserve"> în cazul fermelor mici și medii daca cel putin una din urmatoarele conditii va fi indeplinita:</w:t>
      </w:r>
    </w:p>
    <w:p w:rsidR="00E32CB6" w:rsidRDefault="00E32CB6" w:rsidP="00E32CB6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Investiţiilor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realizate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tinerii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fermieri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cu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vârsta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sub 40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ani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la data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depunerii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cererii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finanţare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(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așa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cum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sunt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definiți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la art. 2 al R (UE)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nr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. 1305/2013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sau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cei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care s-au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stabilit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în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cei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cinci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ani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anteriori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solicitării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sprijinului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în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conformitate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cu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anexa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II a R 1305),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sau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femei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>;</w:t>
      </w:r>
    </w:p>
    <w:p w:rsid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Proiectelor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integrate care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intră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sub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incidența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a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cel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puțin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două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măsuri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diferite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una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dintre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ele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fiind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măsura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4; </w:t>
      </w:r>
    </w:p>
    <w:p w:rsid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Utilizarea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investițiilor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sau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serviciilor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colective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realizate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formele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asociative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ale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fermierilor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(cooperative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și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grupuri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producători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>)</w:t>
      </w:r>
    </w:p>
    <w:p w:rsid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Proiectelor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inovative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; </w:t>
      </w:r>
    </w:p>
    <w:p w:rsid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Proiectelor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care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propun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producerea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şi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utilizarea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energiei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din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surse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regenerabile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pentru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consum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propriu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>.</w:t>
      </w:r>
    </w:p>
    <w:p w:rsid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Investiții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legate de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operațiunile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prevăzute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la art. 28 (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Agromediu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)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și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art. 29 (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Agricultura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ecologică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) din </w:t>
      </w:r>
      <w:proofErr w:type="gramStart"/>
      <w:r w:rsidRPr="00E32CB6">
        <w:rPr>
          <w:rFonts w:asciiTheme="minorHAnsi" w:hAnsiTheme="minorHAnsi" w:cstheme="minorHAnsi"/>
          <w:sz w:val="22"/>
          <w:lang w:eastAsia="ro-RO"/>
        </w:rPr>
        <w:t>R(</w:t>
      </w:r>
      <w:proofErr w:type="gramEnd"/>
      <w:r w:rsidRPr="00E32CB6">
        <w:rPr>
          <w:rFonts w:asciiTheme="minorHAnsi" w:hAnsiTheme="minorHAnsi" w:cstheme="minorHAnsi"/>
          <w:sz w:val="22"/>
          <w:lang w:eastAsia="ro-RO"/>
        </w:rPr>
        <w:t xml:space="preserve">UE)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nr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>. 1305/2013;</w:t>
      </w:r>
    </w:p>
    <w:p w:rsidR="00E32CB6" w:rsidRPr="00E32CB6" w:rsidRDefault="00E32CB6" w:rsidP="00E32CB6">
      <w:pPr>
        <w:pStyle w:val="ListParagraph"/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lang w:eastAsia="ro-RO"/>
        </w:rPr>
      </w:pP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Investiții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în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zone care se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confruntă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cu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constrângeri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naturale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și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cu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alte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constrângeri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specifice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,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menționate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 xml:space="preserve"> la art. 32 Reg. (UE) </w:t>
      </w:r>
      <w:proofErr w:type="spellStart"/>
      <w:r w:rsidRPr="00E32CB6">
        <w:rPr>
          <w:rFonts w:asciiTheme="minorHAnsi" w:hAnsiTheme="minorHAnsi" w:cstheme="minorHAnsi"/>
          <w:sz w:val="22"/>
          <w:lang w:eastAsia="ro-RO"/>
        </w:rPr>
        <w:t>nr</w:t>
      </w:r>
      <w:proofErr w:type="spellEnd"/>
      <w:r w:rsidRPr="00E32CB6">
        <w:rPr>
          <w:rFonts w:asciiTheme="minorHAnsi" w:hAnsiTheme="minorHAnsi" w:cstheme="minorHAnsi"/>
          <w:sz w:val="22"/>
          <w:lang w:eastAsia="ro-RO"/>
        </w:rPr>
        <w:t>. 1305/2013;</w:t>
      </w:r>
    </w:p>
    <w:p w:rsidR="00771782" w:rsidRPr="00E04C46" w:rsidRDefault="00782A46" w:rsidP="00E04C46">
      <w:pPr>
        <w:spacing w:before="240"/>
        <w:jc w:val="both"/>
        <w:rPr>
          <w:rFonts w:asciiTheme="minorHAnsi" w:hAnsiTheme="minorHAnsi" w:cstheme="minorHAnsi"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Data limită de primire a proiectelor şi locul unde se pot depune proiectele: </w:t>
      </w:r>
    </w:p>
    <w:p w:rsidR="0003375D" w:rsidRPr="00E04C46" w:rsidRDefault="0003375D" w:rsidP="00E04C46">
      <w:pPr>
        <w:jc w:val="both"/>
        <w:rPr>
          <w:rFonts w:asciiTheme="minorHAnsi" w:hAnsiTheme="minorHAnsi" w:cstheme="minorHAnsi"/>
          <w:sz w:val="22"/>
          <w:lang w:val="ro-RO"/>
        </w:rPr>
      </w:pPr>
      <w:r w:rsidRPr="00E04C46">
        <w:rPr>
          <w:rFonts w:asciiTheme="minorHAnsi" w:hAnsiTheme="minorHAnsi" w:cstheme="minorHAnsi"/>
          <w:sz w:val="22"/>
          <w:lang w:val="ro-RO"/>
        </w:rPr>
        <w:t>Proiectele se vor depune</w:t>
      </w:r>
      <w:r w:rsidR="00782A46" w:rsidRPr="00E04C46">
        <w:rPr>
          <w:rFonts w:asciiTheme="minorHAnsi" w:hAnsiTheme="minorHAnsi" w:cstheme="minorHAnsi"/>
          <w:sz w:val="22"/>
          <w:lang w:val="ro-RO"/>
        </w:rPr>
        <w:t xml:space="preserve"> până la data de</w:t>
      </w:r>
      <w:r w:rsidRPr="00E04C46">
        <w:rPr>
          <w:rFonts w:asciiTheme="minorHAnsi" w:hAnsiTheme="minorHAnsi" w:cstheme="minorHAnsi"/>
          <w:sz w:val="22"/>
          <w:lang w:val="ro-RO"/>
        </w:rPr>
        <w:t xml:space="preserve"> </w:t>
      </w:r>
      <w:r w:rsidR="008A3AEF">
        <w:rPr>
          <w:rFonts w:asciiTheme="minorHAnsi" w:hAnsiTheme="minorHAnsi" w:cstheme="minorHAnsi"/>
          <w:sz w:val="22"/>
          <w:lang w:val="ro-RO"/>
        </w:rPr>
        <w:t>21</w:t>
      </w:r>
      <w:r w:rsidR="00F40035">
        <w:rPr>
          <w:rFonts w:asciiTheme="minorHAnsi" w:hAnsiTheme="minorHAnsi" w:cstheme="minorHAnsi"/>
          <w:sz w:val="22"/>
          <w:lang w:val="ro-RO"/>
        </w:rPr>
        <w:t xml:space="preserve"> </w:t>
      </w:r>
      <w:r w:rsidR="004069EA">
        <w:rPr>
          <w:rFonts w:asciiTheme="minorHAnsi" w:hAnsiTheme="minorHAnsi" w:cstheme="minorHAnsi"/>
          <w:sz w:val="22"/>
          <w:lang w:val="ro-RO"/>
        </w:rPr>
        <w:t>IUNIE</w:t>
      </w:r>
      <w:r w:rsidR="00F40035">
        <w:rPr>
          <w:rFonts w:asciiTheme="minorHAnsi" w:hAnsiTheme="minorHAnsi" w:cstheme="minorHAnsi"/>
          <w:sz w:val="22"/>
          <w:lang w:val="ro-RO"/>
        </w:rPr>
        <w:t xml:space="preserve"> 2018</w:t>
      </w:r>
      <w:r w:rsidR="00782A46" w:rsidRPr="00E04C46">
        <w:rPr>
          <w:rFonts w:asciiTheme="minorHAnsi" w:hAnsiTheme="minorHAnsi" w:cstheme="minorHAnsi"/>
          <w:sz w:val="22"/>
          <w:lang w:val="ro-RO"/>
        </w:rPr>
        <w:t xml:space="preserve"> </w:t>
      </w:r>
      <w:r w:rsidRPr="00E04C46">
        <w:rPr>
          <w:rFonts w:asciiTheme="minorHAnsi" w:hAnsiTheme="minorHAnsi" w:cstheme="minorHAnsi"/>
          <w:sz w:val="22"/>
          <w:lang w:val="ro-RO"/>
        </w:rPr>
        <w:t>la punctul de lucru al Asociaţiei GAL-MVS din localiatea Drăguş, nr. 477 (în incinta căminului cultural – la etaj), de luni p</w:t>
      </w:r>
      <w:r w:rsidR="00336632" w:rsidRPr="00E04C46">
        <w:rPr>
          <w:rFonts w:asciiTheme="minorHAnsi" w:hAnsiTheme="minorHAnsi" w:cstheme="minorHAnsi"/>
          <w:sz w:val="22"/>
          <w:lang w:val="ro-RO"/>
        </w:rPr>
        <w:t>ână</w:t>
      </w:r>
      <w:r w:rsidR="00E04C46" w:rsidRPr="00E04C46">
        <w:rPr>
          <w:rFonts w:asciiTheme="minorHAnsi" w:hAnsiTheme="minorHAnsi" w:cstheme="minorHAnsi"/>
          <w:sz w:val="22"/>
          <w:lang w:val="ro-RO"/>
        </w:rPr>
        <w:t xml:space="preserve"> vineri, în intervalul orar 09.0</w:t>
      </w:r>
      <w:r w:rsidR="00336632" w:rsidRPr="00E04C46">
        <w:rPr>
          <w:rFonts w:asciiTheme="minorHAnsi" w:hAnsiTheme="minorHAnsi" w:cstheme="minorHAnsi"/>
          <w:sz w:val="22"/>
          <w:lang w:val="ro-RO"/>
        </w:rPr>
        <w:t>0 – 12</w:t>
      </w:r>
      <w:r w:rsidRPr="00E04C46">
        <w:rPr>
          <w:rFonts w:asciiTheme="minorHAnsi" w:hAnsiTheme="minorHAnsi" w:cstheme="minorHAnsi"/>
          <w:sz w:val="22"/>
          <w:lang w:val="ro-RO"/>
        </w:rPr>
        <w:t>.00</w:t>
      </w:r>
      <w:r w:rsidR="00782A46" w:rsidRPr="00E04C46">
        <w:rPr>
          <w:rFonts w:asciiTheme="minorHAnsi" w:hAnsiTheme="minorHAnsi" w:cstheme="minorHAnsi"/>
          <w:sz w:val="22"/>
          <w:lang w:val="ro-RO"/>
        </w:rPr>
        <w:t>.</w:t>
      </w:r>
    </w:p>
    <w:p w:rsidR="00782A46" w:rsidRPr="00E04C46" w:rsidRDefault="00782A46" w:rsidP="00E04C46">
      <w:pPr>
        <w:spacing w:before="240"/>
        <w:jc w:val="both"/>
        <w:rPr>
          <w:rFonts w:asciiTheme="minorHAnsi" w:hAnsiTheme="minorHAnsi" w:cstheme="minorHAnsi"/>
          <w:b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Informații detaliate privind accesarea și derularea măsurii sunt cuprinse în Ghidul Solicitantului, disponibil pe site-ul </w:t>
      </w:r>
      <w:hyperlink r:id="rId7" w:history="1">
        <w:r w:rsidRPr="00E04C46">
          <w:rPr>
            <w:rStyle w:val="Hyperlink"/>
            <w:rFonts w:asciiTheme="minorHAnsi" w:hAnsiTheme="minorHAnsi" w:cstheme="minorHAnsi"/>
            <w:b/>
            <w:sz w:val="22"/>
            <w:lang w:val="ro-RO"/>
          </w:rPr>
          <w:t>www.galmvs.ro</w:t>
        </w:r>
      </w:hyperlink>
      <w:r w:rsidRPr="00E04C46">
        <w:rPr>
          <w:rFonts w:asciiTheme="minorHAnsi" w:hAnsiTheme="minorHAnsi" w:cstheme="minorHAnsi"/>
          <w:b/>
          <w:sz w:val="22"/>
          <w:lang w:val="ro-RO"/>
        </w:rPr>
        <w:t xml:space="preserve">, la secțiunea </w:t>
      </w:r>
      <w:r w:rsidR="00336632" w:rsidRPr="00E04C46">
        <w:rPr>
          <w:rFonts w:asciiTheme="minorHAnsi" w:hAnsiTheme="minorHAnsi" w:cstheme="minorHAnsi"/>
          <w:b/>
          <w:sz w:val="22"/>
          <w:lang w:val="ro-RO"/>
        </w:rPr>
        <w:t>Sesiuni pr</w:t>
      </w:r>
      <w:bookmarkStart w:id="0" w:name="_GoBack"/>
      <w:bookmarkEnd w:id="0"/>
      <w:r w:rsidR="00336632" w:rsidRPr="00E04C46">
        <w:rPr>
          <w:rFonts w:asciiTheme="minorHAnsi" w:hAnsiTheme="minorHAnsi" w:cstheme="minorHAnsi"/>
          <w:b/>
          <w:sz w:val="22"/>
          <w:lang w:val="ro-RO"/>
        </w:rPr>
        <w:t>oiecte/Anunţ sesiuni active</w:t>
      </w:r>
      <w:r w:rsidRPr="00E04C46">
        <w:rPr>
          <w:rFonts w:asciiTheme="minorHAnsi" w:hAnsiTheme="minorHAnsi" w:cstheme="minorHAnsi"/>
          <w:b/>
          <w:sz w:val="22"/>
          <w:lang w:val="ro-RO"/>
        </w:rPr>
        <w:t xml:space="preserve">. </w:t>
      </w:r>
    </w:p>
    <w:p w:rsidR="00771782" w:rsidRPr="00E04C46" w:rsidRDefault="00771782" w:rsidP="00E04C46">
      <w:pPr>
        <w:spacing w:before="240"/>
        <w:jc w:val="both"/>
        <w:rPr>
          <w:rFonts w:asciiTheme="minorHAnsi" w:hAnsiTheme="minorHAnsi" w:cstheme="minorHAnsi"/>
          <w:b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>Date de contact:</w:t>
      </w:r>
      <w:r w:rsidR="00E04C46">
        <w:rPr>
          <w:rFonts w:asciiTheme="minorHAnsi" w:hAnsiTheme="minorHAnsi" w:cstheme="minorHAnsi"/>
          <w:b/>
          <w:sz w:val="22"/>
          <w:lang w:val="ro-RO"/>
        </w:rPr>
        <w:t xml:space="preserve"> </w:t>
      </w:r>
      <w:r w:rsidRPr="00E04C46">
        <w:rPr>
          <w:rFonts w:asciiTheme="minorHAnsi" w:hAnsiTheme="minorHAnsi" w:cstheme="minorHAnsi"/>
          <w:sz w:val="22"/>
          <w:lang w:val="ro-RO"/>
        </w:rPr>
        <w:t>Asociaţia  GAL – Microregiunea Valea Sâmbetei, Drăguş, nr. 477 (în incinta căminului</w:t>
      </w:r>
      <w:r w:rsidR="00782A46" w:rsidRPr="00E04C46">
        <w:rPr>
          <w:rFonts w:asciiTheme="minorHAnsi" w:hAnsiTheme="minorHAnsi" w:cstheme="minorHAnsi"/>
          <w:sz w:val="22"/>
          <w:lang w:val="ro-RO"/>
        </w:rPr>
        <w:t xml:space="preserve"> cultural), jud.Braşov,</w:t>
      </w:r>
      <w:r w:rsidRPr="00E04C46">
        <w:rPr>
          <w:rFonts w:asciiTheme="minorHAnsi" w:hAnsiTheme="minorHAnsi" w:cstheme="minorHAnsi"/>
          <w:sz w:val="22"/>
          <w:lang w:val="ro-RO"/>
        </w:rPr>
        <w:t xml:space="preserve"> tel.: 0268 286 701 sau  email: </w:t>
      </w:r>
      <w:hyperlink r:id="rId8" w:history="1">
        <w:r w:rsidRPr="00E04C46">
          <w:rPr>
            <w:rStyle w:val="Hyperlink"/>
            <w:rFonts w:asciiTheme="minorHAnsi" w:hAnsiTheme="minorHAnsi" w:cstheme="minorHAnsi"/>
            <w:sz w:val="22"/>
            <w:lang w:val="ro-RO"/>
          </w:rPr>
          <w:t>galmvs@galmvs.ro</w:t>
        </w:r>
      </w:hyperlink>
      <w:r w:rsidRPr="00E04C46">
        <w:rPr>
          <w:rFonts w:asciiTheme="minorHAnsi" w:hAnsiTheme="minorHAnsi" w:cstheme="minorHAnsi"/>
          <w:sz w:val="22"/>
          <w:lang w:val="ro-RO"/>
        </w:rPr>
        <w:t>.</w:t>
      </w:r>
    </w:p>
    <w:p w:rsidR="00751461" w:rsidRPr="00E04C46" w:rsidRDefault="00782A46" w:rsidP="00E04C46">
      <w:pPr>
        <w:spacing w:before="240"/>
        <w:jc w:val="both"/>
        <w:rPr>
          <w:rFonts w:asciiTheme="minorHAnsi" w:hAnsiTheme="minorHAnsi" w:cstheme="minorHAnsi"/>
          <w:b/>
          <w:sz w:val="22"/>
          <w:lang w:val="ro-RO"/>
        </w:rPr>
      </w:pPr>
      <w:r w:rsidRPr="00E04C46">
        <w:rPr>
          <w:rFonts w:asciiTheme="minorHAnsi" w:hAnsiTheme="minorHAnsi" w:cstheme="minorHAnsi"/>
          <w:b/>
          <w:sz w:val="22"/>
          <w:lang w:val="ro-RO"/>
        </w:rPr>
        <w:t>La punctul de lucru GAL-MVS din localiatea Drăguş, nr. 477</w:t>
      </w:r>
      <w:r w:rsidR="00771782" w:rsidRPr="00E04C46">
        <w:rPr>
          <w:rFonts w:asciiTheme="minorHAnsi" w:hAnsiTheme="minorHAnsi" w:cstheme="minorHAnsi"/>
          <w:b/>
          <w:sz w:val="22"/>
          <w:lang w:val="ro-RO"/>
        </w:rPr>
        <w:t xml:space="preserve">, este disponibilă versiunea pe suport tipărit a </w:t>
      </w:r>
      <w:r w:rsidRPr="00E04C46">
        <w:rPr>
          <w:rFonts w:asciiTheme="minorHAnsi" w:hAnsiTheme="minorHAnsi" w:cstheme="minorHAnsi"/>
          <w:b/>
          <w:sz w:val="22"/>
          <w:lang w:val="ro-RO"/>
        </w:rPr>
        <w:t>informatiil</w:t>
      </w:r>
      <w:r w:rsidR="00E04C46" w:rsidRPr="00E04C46">
        <w:rPr>
          <w:rFonts w:asciiTheme="minorHAnsi" w:hAnsiTheme="minorHAnsi" w:cstheme="minorHAnsi"/>
          <w:b/>
          <w:sz w:val="22"/>
          <w:lang w:val="ro-RO"/>
        </w:rPr>
        <w:t>or detaliate aferente Măsurii M1</w:t>
      </w:r>
      <w:r w:rsidR="00336632" w:rsidRPr="00E04C46">
        <w:rPr>
          <w:rFonts w:asciiTheme="minorHAnsi" w:hAnsiTheme="minorHAnsi" w:cstheme="minorHAnsi"/>
          <w:b/>
          <w:sz w:val="22"/>
          <w:lang w:val="ro-RO"/>
        </w:rPr>
        <w:t>/2A</w:t>
      </w:r>
      <w:r w:rsidR="00771782" w:rsidRPr="00E04C46">
        <w:rPr>
          <w:rFonts w:asciiTheme="minorHAnsi" w:hAnsiTheme="minorHAnsi" w:cstheme="minorHAnsi"/>
          <w:b/>
          <w:sz w:val="22"/>
          <w:lang w:val="ro-RO"/>
        </w:rPr>
        <w:t>.</w:t>
      </w:r>
    </w:p>
    <w:sectPr w:rsidR="00751461" w:rsidRPr="00E04C46" w:rsidSect="00E32CB6">
      <w:headerReference w:type="default" r:id="rId9"/>
      <w:pgSz w:w="12240" w:h="15840"/>
      <w:pgMar w:top="-1843" w:right="1041" w:bottom="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61" w:rsidRDefault="00150D61" w:rsidP="00F03647">
      <w:r>
        <w:separator/>
      </w:r>
    </w:p>
  </w:endnote>
  <w:endnote w:type="continuationSeparator" w:id="0">
    <w:p w:rsidR="00150D61" w:rsidRDefault="00150D61" w:rsidP="00F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61" w:rsidRDefault="00150D61" w:rsidP="00F03647">
      <w:r>
        <w:separator/>
      </w:r>
    </w:p>
  </w:footnote>
  <w:footnote w:type="continuationSeparator" w:id="0">
    <w:p w:rsidR="00150D61" w:rsidRDefault="00150D61" w:rsidP="00F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47" w:rsidRDefault="00F03647" w:rsidP="008A7842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C92A39F" wp14:editId="009BF9F6">
          <wp:extent cx="5925185" cy="1219200"/>
          <wp:effectExtent l="0" t="0" r="0" b="0"/>
          <wp:docPr id="18" name="Picture 18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432" cy="122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253B"/>
    <w:multiLevelType w:val="hybridMultilevel"/>
    <w:tmpl w:val="12DE23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4DB"/>
    <w:multiLevelType w:val="hybridMultilevel"/>
    <w:tmpl w:val="28F0EA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E0DA8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3D13"/>
    <w:multiLevelType w:val="hybridMultilevel"/>
    <w:tmpl w:val="6C5CA12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51D11"/>
    <w:multiLevelType w:val="hybridMultilevel"/>
    <w:tmpl w:val="A836A43A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B6D20"/>
    <w:multiLevelType w:val="hybridMultilevel"/>
    <w:tmpl w:val="5CFA708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A69D0"/>
    <w:multiLevelType w:val="hybridMultilevel"/>
    <w:tmpl w:val="C6B0CCC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F3DFF"/>
    <w:multiLevelType w:val="hybridMultilevel"/>
    <w:tmpl w:val="34761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1368"/>
    <w:multiLevelType w:val="hybridMultilevel"/>
    <w:tmpl w:val="862837D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24F00"/>
    <w:multiLevelType w:val="multilevel"/>
    <w:tmpl w:val="CED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06803"/>
    <w:multiLevelType w:val="hybridMultilevel"/>
    <w:tmpl w:val="5C3CD196"/>
    <w:lvl w:ilvl="0" w:tplc="33F22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230586"/>
    <w:multiLevelType w:val="hybridMultilevel"/>
    <w:tmpl w:val="4E3222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D2001D"/>
    <w:multiLevelType w:val="hybridMultilevel"/>
    <w:tmpl w:val="2BF4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06B4"/>
    <w:multiLevelType w:val="hybridMultilevel"/>
    <w:tmpl w:val="319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B2E1B"/>
    <w:multiLevelType w:val="hybridMultilevel"/>
    <w:tmpl w:val="C358A292"/>
    <w:lvl w:ilvl="0" w:tplc="6A5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463FF"/>
    <w:multiLevelType w:val="hybridMultilevel"/>
    <w:tmpl w:val="E6A6179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D572F3"/>
    <w:multiLevelType w:val="hybridMultilevel"/>
    <w:tmpl w:val="2FEA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1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6"/>
    <w:rsid w:val="0003375D"/>
    <w:rsid w:val="000458A5"/>
    <w:rsid w:val="000572AB"/>
    <w:rsid w:val="0006558D"/>
    <w:rsid w:val="00083240"/>
    <w:rsid w:val="0008390B"/>
    <w:rsid w:val="000C330A"/>
    <w:rsid w:val="000E2675"/>
    <w:rsid w:val="00131864"/>
    <w:rsid w:val="001364CE"/>
    <w:rsid w:val="00150D61"/>
    <w:rsid w:val="001813FC"/>
    <w:rsid w:val="0018508E"/>
    <w:rsid w:val="001A5CCB"/>
    <w:rsid w:val="001E3F30"/>
    <w:rsid w:val="001E57CC"/>
    <w:rsid w:val="00201D31"/>
    <w:rsid w:val="00220283"/>
    <w:rsid w:val="00224E4C"/>
    <w:rsid w:val="002557EF"/>
    <w:rsid w:val="002B17F6"/>
    <w:rsid w:val="002B34C3"/>
    <w:rsid w:val="002F7B50"/>
    <w:rsid w:val="00303031"/>
    <w:rsid w:val="00336632"/>
    <w:rsid w:val="00341E2A"/>
    <w:rsid w:val="003444F9"/>
    <w:rsid w:val="0037426B"/>
    <w:rsid w:val="00374C4D"/>
    <w:rsid w:val="003E165D"/>
    <w:rsid w:val="004069EA"/>
    <w:rsid w:val="00482CE6"/>
    <w:rsid w:val="00491C88"/>
    <w:rsid w:val="005239E0"/>
    <w:rsid w:val="0056302C"/>
    <w:rsid w:val="00590F1A"/>
    <w:rsid w:val="005B3FE5"/>
    <w:rsid w:val="005B46E1"/>
    <w:rsid w:val="005E01B3"/>
    <w:rsid w:val="005E251F"/>
    <w:rsid w:val="00605D32"/>
    <w:rsid w:val="006113A5"/>
    <w:rsid w:val="006133D2"/>
    <w:rsid w:val="00630DFE"/>
    <w:rsid w:val="00633D4A"/>
    <w:rsid w:val="00650A97"/>
    <w:rsid w:val="0067209F"/>
    <w:rsid w:val="00751461"/>
    <w:rsid w:val="00755BBA"/>
    <w:rsid w:val="00766271"/>
    <w:rsid w:val="00771782"/>
    <w:rsid w:val="007803F0"/>
    <w:rsid w:val="00782A46"/>
    <w:rsid w:val="007A2805"/>
    <w:rsid w:val="007B39B6"/>
    <w:rsid w:val="007D210A"/>
    <w:rsid w:val="008144AD"/>
    <w:rsid w:val="00824733"/>
    <w:rsid w:val="00827B2B"/>
    <w:rsid w:val="00876218"/>
    <w:rsid w:val="0089776B"/>
    <w:rsid w:val="008A3AEF"/>
    <w:rsid w:val="008A7842"/>
    <w:rsid w:val="008F0D01"/>
    <w:rsid w:val="0095544B"/>
    <w:rsid w:val="00975E35"/>
    <w:rsid w:val="009C584A"/>
    <w:rsid w:val="00A07E96"/>
    <w:rsid w:val="00AE4CE6"/>
    <w:rsid w:val="00B01D53"/>
    <w:rsid w:val="00B07066"/>
    <w:rsid w:val="00B21642"/>
    <w:rsid w:val="00B479D6"/>
    <w:rsid w:val="00B75ACE"/>
    <w:rsid w:val="00B92CD8"/>
    <w:rsid w:val="00B9539F"/>
    <w:rsid w:val="00C6275F"/>
    <w:rsid w:val="00CD1EB5"/>
    <w:rsid w:val="00D11CE9"/>
    <w:rsid w:val="00D302AB"/>
    <w:rsid w:val="00E03096"/>
    <w:rsid w:val="00E04C46"/>
    <w:rsid w:val="00E32CB6"/>
    <w:rsid w:val="00E530E1"/>
    <w:rsid w:val="00E618F2"/>
    <w:rsid w:val="00E80E5E"/>
    <w:rsid w:val="00EB0753"/>
    <w:rsid w:val="00EC62B4"/>
    <w:rsid w:val="00EE4915"/>
    <w:rsid w:val="00F03647"/>
    <w:rsid w:val="00F25CE8"/>
    <w:rsid w:val="00F30ADD"/>
    <w:rsid w:val="00F40035"/>
    <w:rsid w:val="00F458F4"/>
    <w:rsid w:val="00F46753"/>
    <w:rsid w:val="00F82F38"/>
    <w:rsid w:val="00FD41C1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DF4DE-5D49-4506-A602-594E07B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47"/>
  </w:style>
  <w:style w:type="paragraph" w:styleId="Footer">
    <w:name w:val="footer"/>
    <w:basedOn w:val="Normal"/>
    <w:link w:val="FooterChar"/>
    <w:uiPriority w:val="99"/>
    <w:unhideWhenUsed/>
    <w:rsid w:val="00F0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7"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2028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30D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61"/>
    <w:rPr>
      <w:color w:val="0000FF" w:themeColor="hyperlink"/>
      <w:u w:val="single"/>
    </w:rPr>
  </w:style>
  <w:style w:type="paragraph" w:customStyle="1" w:styleId="Default">
    <w:name w:val="Default"/>
    <w:rsid w:val="00E04C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vs@galmv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mv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info3</dc:creator>
  <cp:lastModifiedBy>Denisa</cp:lastModifiedBy>
  <cp:revision>7</cp:revision>
  <cp:lastPrinted>2017-04-12T06:57:00Z</cp:lastPrinted>
  <dcterms:created xsi:type="dcterms:W3CDTF">2017-09-07T10:02:00Z</dcterms:created>
  <dcterms:modified xsi:type="dcterms:W3CDTF">2018-05-14T05:55:00Z</dcterms:modified>
</cp:coreProperties>
</file>